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1BAB3" w14:textId="4B03D415" w:rsidR="007B699A" w:rsidRPr="004454E9" w:rsidRDefault="007B699A" w:rsidP="007B699A">
      <w:pPr>
        <w:jc w:val="center"/>
        <w:rPr>
          <w:rFonts w:cs="PT Bold Heading"/>
          <w:sz w:val="32"/>
          <w:szCs w:val="32"/>
          <w:rtl/>
        </w:rPr>
      </w:pPr>
      <w:r w:rsidRPr="004454E9">
        <w:rPr>
          <w:rFonts w:cs="PT Bold Heading" w:hint="cs"/>
          <w:sz w:val="32"/>
          <w:szCs w:val="32"/>
          <w:rtl/>
        </w:rPr>
        <w:t xml:space="preserve">نموذج رقم </w:t>
      </w:r>
      <w:bookmarkStart w:id="0" w:name="_GoBack"/>
      <w:r w:rsidRPr="004454E9">
        <w:rPr>
          <w:rFonts w:cs="PT Bold Heading" w:hint="cs"/>
          <w:sz w:val="32"/>
          <w:szCs w:val="32"/>
          <w:rtl/>
        </w:rPr>
        <w:t>(</w:t>
      </w:r>
      <w:r w:rsidR="00BD2746" w:rsidRPr="004454E9">
        <w:rPr>
          <w:rFonts w:cs="PT Bold Heading"/>
          <w:sz w:val="32"/>
          <w:szCs w:val="32"/>
        </w:rPr>
        <w:t>…</w:t>
      </w:r>
      <w:r w:rsidR="000B2268">
        <w:rPr>
          <w:rFonts w:cs="PT Bold Heading" w:hint="cs"/>
          <w:sz w:val="32"/>
          <w:szCs w:val="32"/>
          <w:rtl/>
        </w:rPr>
        <w:t>..</w:t>
      </w:r>
      <w:r w:rsidRPr="004454E9">
        <w:rPr>
          <w:rFonts w:cs="PT Bold Heading" w:hint="cs"/>
          <w:sz w:val="32"/>
          <w:szCs w:val="32"/>
          <w:rtl/>
        </w:rPr>
        <w:t>)</w:t>
      </w:r>
      <w:bookmarkEnd w:id="0"/>
    </w:p>
    <w:p w14:paraId="79C4167A" w14:textId="6CEC161F" w:rsidR="00286D99" w:rsidRPr="004454E9" w:rsidRDefault="00286D99" w:rsidP="000B2268">
      <w:pPr>
        <w:jc w:val="center"/>
        <w:rPr>
          <w:rFonts w:cs="PT Bold Heading"/>
          <w:sz w:val="32"/>
          <w:szCs w:val="32"/>
          <w:rtl/>
        </w:rPr>
      </w:pPr>
      <w:r w:rsidRPr="004454E9">
        <w:rPr>
          <w:rFonts w:cs="PT Bold Heading"/>
          <w:sz w:val="32"/>
          <w:szCs w:val="32"/>
          <w:rtl/>
        </w:rPr>
        <w:t>النظـام الأسـاس</w:t>
      </w:r>
      <w:r w:rsidRPr="004454E9">
        <w:rPr>
          <w:rFonts w:cs="PT Bold Heading" w:hint="cs"/>
          <w:sz w:val="32"/>
          <w:szCs w:val="32"/>
          <w:rtl/>
        </w:rPr>
        <w:t xml:space="preserve"> ل</w:t>
      </w:r>
      <w:r w:rsidRPr="004454E9">
        <w:rPr>
          <w:rFonts w:cs="PT Bold Heading"/>
          <w:sz w:val="32"/>
          <w:szCs w:val="32"/>
          <w:rtl/>
        </w:rPr>
        <w:t xml:space="preserve">شركة </w:t>
      </w:r>
      <w:r w:rsidRPr="004454E9">
        <w:rPr>
          <w:rFonts w:cs="PT Bold Heading" w:hint="cs"/>
          <w:sz w:val="32"/>
          <w:szCs w:val="32"/>
          <w:rtl/>
        </w:rPr>
        <w:t xml:space="preserve">.................... </w:t>
      </w:r>
    </w:p>
    <w:p w14:paraId="6466B6B9" w14:textId="38F598D9" w:rsidR="00473177" w:rsidRPr="000B2268" w:rsidRDefault="00177133" w:rsidP="005D4288">
      <w:pPr>
        <w:jc w:val="center"/>
        <w:rPr>
          <w:rFonts w:ascii="Arial" w:hAnsi="Arial" w:cs="PT Bold Heading"/>
          <w:sz w:val="32"/>
          <w:szCs w:val="32"/>
          <w:rtl/>
        </w:rPr>
      </w:pPr>
      <w:r w:rsidRPr="000B2268">
        <w:rPr>
          <w:rFonts w:ascii="Arial" w:hAnsi="Arial" w:cs="PT Bold Heading"/>
          <w:sz w:val="32"/>
          <w:szCs w:val="32"/>
          <w:rtl/>
        </w:rPr>
        <w:t>(شركة</w:t>
      </w:r>
      <w:r w:rsidR="008B791C" w:rsidRPr="000B2268">
        <w:rPr>
          <w:rFonts w:ascii="Arial" w:hAnsi="Arial" w:cs="PT Bold Heading"/>
          <w:sz w:val="32"/>
          <w:szCs w:val="32"/>
          <w:rtl/>
        </w:rPr>
        <w:t xml:space="preserve"> </w:t>
      </w:r>
      <w:r w:rsidR="005D4288" w:rsidRPr="000B2268">
        <w:rPr>
          <w:rFonts w:ascii="Arial" w:hAnsi="Arial" w:cs="PT Bold Heading"/>
          <w:sz w:val="32"/>
          <w:szCs w:val="32"/>
          <w:rtl/>
        </w:rPr>
        <w:t>مساهمة</w:t>
      </w:r>
      <w:r w:rsidR="005D4288" w:rsidRPr="000B2268">
        <w:rPr>
          <w:rFonts w:ascii="Arial" w:hAnsi="Arial" w:cs="PT Bold Heading" w:hint="eastAsia"/>
          <w:sz w:val="32"/>
          <w:szCs w:val="32"/>
          <w:rtl/>
        </w:rPr>
        <w:t xml:space="preserve"> </w:t>
      </w:r>
      <w:r w:rsidRPr="000B2268">
        <w:rPr>
          <w:rFonts w:ascii="Arial" w:hAnsi="Arial" w:cs="PT Bold Heading" w:hint="eastAsia"/>
          <w:sz w:val="32"/>
          <w:szCs w:val="32"/>
          <w:rtl/>
        </w:rPr>
        <w:t>مهنية</w:t>
      </w:r>
      <w:r w:rsidR="00A731B2" w:rsidRPr="000B2268">
        <w:rPr>
          <w:rFonts w:ascii="Arial" w:hAnsi="Arial" w:cs="PT Bold Heading"/>
          <w:sz w:val="32"/>
          <w:szCs w:val="32"/>
          <w:rtl/>
        </w:rPr>
        <w:t>)</w:t>
      </w:r>
    </w:p>
    <w:p w14:paraId="7267421B" w14:textId="4AB7DCF1" w:rsidR="00473177" w:rsidRPr="000B2268" w:rsidRDefault="00286D99" w:rsidP="000B2268">
      <w:pPr>
        <w:spacing w:before="360"/>
        <w:jc w:val="center"/>
        <w:rPr>
          <w:rFonts w:ascii="Arial" w:hAnsi="Arial" w:cs="PT Bold Heading"/>
          <w:sz w:val="32"/>
          <w:szCs w:val="32"/>
          <w:u w:val="single"/>
          <w:rtl/>
        </w:rPr>
      </w:pPr>
      <w:r w:rsidRPr="000B2268">
        <w:rPr>
          <w:rFonts w:ascii="Arial" w:hAnsi="Arial" w:cs="PT Bold Heading" w:hint="eastAsia"/>
          <w:sz w:val="32"/>
          <w:szCs w:val="32"/>
          <w:u w:val="single"/>
          <w:rtl/>
        </w:rPr>
        <w:t>الباب</w:t>
      </w:r>
      <w:r w:rsidRPr="000B2268">
        <w:rPr>
          <w:rFonts w:ascii="Arial" w:hAnsi="Arial" w:cs="PT Bold Heading"/>
          <w:sz w:val="32"/>
          <w:szCs w:val="32"/>
          <w:u w:val="single"/>
          <w:rtl/>
        </w:rPr>
        <w:t xml:space="preserve"> </w:t>
      </w:r>
      <w:r w:rsidR="00E47772" w:rsidRPr="000B2268">
        <w:rPr>
          <w:rFonts w:ascii="Arial" w:hAnsi="Arial" w:cs="PT Bold Heading" w:hint="eastAsia"/>
          <w:sz w:val="32"/>
          <w:szCs w:val="32"/>
          <w:u w:val="single"/>
          <w:rtl/>
        </w:rPr>
        <w:t>الأول</w:t>
      </w:r>
      <w:r w:rsidR="00E47772" w:rsidRPr="000B2268">
        <w:rPr>
          <w:rFonts w:ascii="Arial" w:hAnsi="Arial" w:cs="PT Bold Heading"/>
          <w:sz w:val="32"/>
          <w:szCs w:val="32"/>
          <w:u w:val="single"/>
          <w:rtl/>
        </w:rPr>
        <w:t>:</w:t>
      </w:r>
      <w:r w:rsidR="000B2268">
        <w:rPr>
          <w:rFonts w:ascii="Arial" w:hAnsi="Arial" w:cs="PT Bold Heading"/>
          <w:sz w:val="32"/>
          <w:szCs w:val="32"/>
          <w:u w:val="single"/>
          <w:rtl/>
        </w:rPr>
        <w:t xml:space="preserve"> تأسيس الشركة</w:t>
      </w:r>
    </w:p>
    <w:p w14:paraId="4F6FE897" w14:textId="537CB637" w:rsidR="00286D99" w:rsidRPr="000B2268" w:rsidRDefault="004F5E15" w:rsidP="000B2268">
      <w:pPr>
        <w:spacing w:line="276" w:lineRule="auto"/>
        <w:ind w:left="1083" w:hanging="1134"/>
        <w:jc w:val="lowKashida"/>
        <w:rPr>
          <w:rFonts w:ascii="Arial" w:hAnsi="Arial" w:cs="PT Bold Heading"/>
          <w:sz w:val="32"/>
          <w:szCs w:val="32"/>
          <w:rtl/>
        </w:rPr>
      </w:pPr>
      <w:r w:rsidRPr="000B2268">
        <w:rPr>
          <w:rFonts w:ascii="Arial" w:hAnsi="Arial" w:cs="PT Bold Heading" w:hint="eastAsia"/>
          <w:sz w:val="32"/>
          <w:szCs w:val="32"/>
          <w:u w:val="single"/>
          <w:rtl/>
        </w:rPr>
        <w:t>المادة</w:t>
      </w:r>
      <w:r w:rsidRPr="000B2268">
        <w:rPr>
          <w:rFonts w:ascii="Arial" w:hAnsi="Arial" w:cs="PT Bold Heading"/>
          <w:sz w:val="32"/>
          <w:szCs w:val="32"/>
          <w:u w:val="single"/>
          <w:rtl/>
        </w:rPr>
        <w:t xml:space="preserve"> </w:t>
      </w:r>
      <w:r w:rsidRPr="000B2268">
        <w:rPr>
          <w:rFonts w:ascii="Arial" w:hAnsi="Arial" w:cs="PT Bold Heading" w:hint="eastAsia"/>
          <w:sz w:val="32"/>
          <w:szCs w:val="32"/>
          <w:u w:val="single"/>
          <w:rtl/>
        </w:rPr>
        <w:t>الأولى</w:t>
      </w:r>
      <w:r w:rsidR="00286D99" w:rsidRPr="000B2268">
        <w:rPr>
          <w:rFonts w:ascii="Arial" w:hAnsi="Arial" w:cs="PT Bold Heading"/>
          <w:sz w:val="32"/>
          <w:szCs w:val="32"/>
          <w:u w:val="single"/>
          <w:rtl/>
        </w:rPr>
        <w:t>:</w:t>
      </w:r>
      <w:r w:rsidRPr="000B2268">
        <w:rPr>
          <w:rFonts w:ascii="Arial" w:hAnsi="Arial" w:cs="PT Bold Heading"/>
          <w:sz w:val="32"/>
          <w:szCs w:val="32"/>
          <w:u w:val="single"/>
          <w:rtl/>
        </w:rPr>
        <w:t xml:space="preserve"> التأسيس</w:t>
      </w:r>
      <w:r w:rsidR="00E47772" w:rsidRPr="000B2268">
        <w:rPr>
          <w:rFonts w:ascii="Arial" w:hAnsi="Arial" w:cs="PT Bold Heading"/>
          <w:sz w:val="32"/>
          <w:szCs w:val="32"/>
          <w:u w:val="single"/>
          <w:rtl/>
        </w:rPr>
        <w:t>:</w:t>
      </w:r>
      <w:r w:rsidR="00286D99" w:rsidRPr="000B2268">
        <w:rPr>
          <w:rFonts w:ascii="Arial" w:hAnsi="Arial" w:cs="PT Bold Heading"/>
          <w:sz w:val="32"/>
          <w:szCs w:val="32"/>
          <w:rtl/>
        </w:rPr>
        <w:t xml:space="preserve"> </w:t>
      </w:r>
    </w:p>
    <w:p w14:paraId="068956EA" w14:textId="5D0AC01B" w:rsidR="00473177" w:rsidRPr="000B2268" w:rsidRDefault="00286D99" w:rsidP="005D4288">
      <w:pPr>
        <w:spacing w:line="276" w:lineRule="auto"/>
        <w:jc w:val="lowKashida"/>
        <w:rPr>
          <w:rFonts w:ascii="Arial" w:hAnsi="Arial" w:cs="PT Bold Heading"/>
          <w:sz w:val="32"/>
          <w:szCs w:val="32"/>
          <w:u w:val="single"/>
          <w:rtl/>
        </w:rPr>
      </w:pPr>
      <w:r w:rsidRPr="00236539">
        <w:rPr>
          <w:rFonts w:ascii="Arial" w:hAnsi="Arial" w:cs="Al-Mohanad Bold" w:hint="cs"/>
          <w:sz w:val="32"/>
          <w:szCs w:val="32"/>
          <w:rtl/>
        </w:rPr>
        <w:t>تؤسس طبقا</w:t>
      </w:r>
      <w:r w:rsidR="004454E9">
        <w:rPr>
          <w:rFonts w:ascii="Arial" w:hAnsi="Arial" w:cs="Al-Mohanad Bold" w:hint="cs"/>
          <w:sz w:val="32"/>
          <w:szCs w:val="32"/>
          <w:rtl/>
        </w:rPr>
        <w:t>ً</w:t>
      </w:r>
      <w:r w:rsidRPr="00236539">
        <w:rPr>
          <w:rFonts w:ascii="Arial" w:hAnsi="Arial" w:cs="Al-Mohanad Bold" w:hint="cs"/>
          <w:sz w:val="32"/>
          <w:szCs w:val="32"/>
          <w:rtl/>
        </w:rPr>
        <w:t xml:space="preserve"> لأحكام نظام الشركات </w:t>
      </w:r>
      <w:r w:rsidR="00BD2746" w:rsidRPr="00236539">
        <w:rPr>
          <w:rFonts w:ascii="Arial" w:hAnsi="Arial" w:cs="Al-Mohanad Bold" w:hint="cs"/>
          <w:sz w:val="32"/>
          <w:szCs w:val="32"/>
          <w:rtl/>
        </w:rPr>
        <w:t xml:space="preserve">الصادر بالمرسوم الملكي رقم </w:t>
      </w:r>
      <w:r w:rsidR="001F1E7C" w:rsidRPr="00236539">
        <w:rPr>
          <w:rFonts w:ascii="Arial" w:hAnsi="Arial" w:cs="Al-Mohanad Bold" w:hint="cs"/>
          <w:sz w:val="32"/>
          <w:szCs w:val="32"/>
          <w:rtl/>
        </w:rPr>
        <w:t xml:space="preserve">(132/م) </w:t>
      </w:r>
      <w:r w:rsidR="00BD2746" w:rsidRPr="007C0EA2">
        <w:rPr>
          <w:rFonts w:ascii="Arial" w:hAnsi="Arial" w:cs="Al-Mohanad Bold" w:hint="cs"/>
          <w:sz w:val="32"/>
          <w:szCs w:val="32"/>
          <w:rtl/>
        </w:rPr>
        <w:t>وتاريخ</w:t>
      </w:r>
      <w:r w:rsidR="001F1E7C" w:rsidRPr="007C0EA2">
        <w:rPr>
          <w:rFonts w:ascii="Arial" w:hAnsi="Arial" w:cs="Al-Mohanad Bold" w:hint="cs"/>
          <w:sz w:val="32"/>
          <w:szCs w:val="32"/>
          <w:rtl/>
        </w:rPr>
        <w:t xml:space="preserve"> </w:t>
      </w:r>
      <w:r w:rsidR="001F1E7C" w:rsidRPr="00FB1CDE">
        <w:rPr>
          <w:rFonts w:ascii="Arial" w:hAnsi="Arial" w:cs="Al-Mohanad Bold" w:hint="cs"/>
          <w:sz w:val="32"/>
          <w:szCs w:val="32"/>
          <w:rtl/>
        </w:rPr>
        <w:t xml:space="preserve">1/12/1443هـ </w:t>
      </w:r>
      <w:r w:rsidR="00BD2746" w:rsidRPr="00F311BD">
        <w:rPr>
          <w:rFonts w:ascii="Arial" w:hAnsi="Arial" w:cs="Al-Mohanad Bold" w:hint="cs"/>
          <w:sz w:val="32"/>
          <w:szCs w:val="32"/>
          <w:rtl/>
        </w:rPr>
        <w:t>ولائحته التنفيذية الصادرة بقرار معالي وزير التجارة رقم</w:t>
      </w:r>
      <w:r w:rsidR="001F1E7C" w:rsidRPr="00750F25">
        <w:rPr>
          <w:rFonts w:ascii="Arial" w:hAnsi="Arial" w:cs="Al-Mohanad Bold" w:hint="cs"/>
          <w:sz w:val="32"/>
          <w:szCs w:val="32"/>
          <w:rtl/>
        </w:rPr>
        <w:t xml:space="preserve"> </w:t>
      </w:r>
      <w:r w:rsidR="001F1E7C" w:rsidRPr="004454E9">
        <w:rPr>
          <w:rFonts w:ascii="Arial" w:hAnsi="Arial" w:cs="Al-Mohanad Bold"/>
          <w:sz w:val="32"/>
          <w:szCs w:val="32"/>
          <w:rtl/>
        </w:rPr>
        <w:t xml:space="preserve">(284) </w:t>
      </w:r>
      <w:r w:rsidR="00BD2746" w:rsidRPr="004454E9">
        <w:rPr>
          <w:rFonts w:ascii="Arial" w:hAnsi="Arial" w:cs="Al-Mohanad Bold" w:hint="eastAsia"/>
          <w:sz w:val="32"/>
          <w:szCs w:val="32"/>
          <w:rtl/>
        </w:rPr>
        <w:t>وتاريخ</w:t>
      </w:r>
      <w:r w:rsidR="001F1E7C" w:rsidRPr="004454E9">
        <w:rPr>
          <w:rFonts w:ascii="Arial" w:hAnsi="Arial" w:cs="Al-Mohanad Bold"/>
          <w:sz w:val="32"/>
          <w:szCs w:val="32"/>
          <w:rtl/>
        </w:rPr>
        <w:t xml:space="preserve"> 23/6/1444هـ </w:t>
      </w:r>
      <w:r w:rsidRPr="004454E9">
        <w:rPr>
          <w:rFonts w:ascii="Arial" w:hAnsi="Arial" w:cs="Al-Mohanad Bold" w:hint="eastAsia"/>
          <w:sz w:val="32"/>
          <w:szCs w:val="32"/>
          <w:rtl/>
        </w:rPr>
        <w:t>وهذا</w:t>
      </w:r>
      <w:r w:rsidRPr="004454E9">
        <w:rPr>
          <w:rFonts w:ascii="Arial" w:hAnsi="Arial" w:cs="Al-Mohanad Bold"/>
          <w:sz w:val="32"/>
          <w:szCs w:val="32"/>
          <w:rtl/>
        </w:rPr>
        <w:t xml:space="preserve"> النظام شركة </w:t>
      </w:r>
      <w:r w:rsidR="005D4288" w:rsidRPr="004454E9">
        <w:rPr>
          <w:rFonts w:ascii="Arial" w:hAnsi="Arial" w:cs="Al-Mohanad Bold" w:hint="eastAsia"/>
          <w:sz w:val="32"/>
          <w:szCs w:val="32"/>
          <w:rtl/>
        </w:rPr>
        <w:t>مساهمة</w:t>
      </w:r>
      <w:r w:rsidR="005D4288" w:rsidRPr="004454E9">
        <w:rPr>
          <w:rFonts w:ascii="Arial" w:hAnsi="Arial" w:cs="Al-Mohanad Bold"/>
          <w:sz w:val="32"/>
          <w:szCs w:val="32"/>
          <w:rtl/>
        </w:rPr>
        <w:t xml:space="preserve"> </w:t>
      </w:r>
      <w:r w:rsidR="00B36247" w:rsidRPr="004454E9">
        <w:rPr>
          <w:rFonts w:ascii="Arial" w:hAnsi="Arial" w:cs="Al-Mohanad Bold" w:hint="eastAsia"/>
          <w:sz w:val="32"/>
          <w:szCs w:val="32"/>
          <w:rtl/>
        </w:rPr>
        <w:t>مهنية</w:t>
      </w:r>
      <w:r w:rsidR="00B36247" w:rsidRPr="004454E9">
        <w:rPr>
          <w:rFonts w:ascii="Arial" w:hAnsi="Arial" w:cs="Al-Mohanad Bold"/>
          <w:sz w:val="32"/>
          <w:szCs w:val="32"/>
          <w:rtl/>
        </w:rPr>
        <w:t xml:space="preserve"> </w:t>
      </w:r>
      <w:r w:rsidRPr="004454E9">
        <w:rPr>
          <w:rFonts w:ascii="Arial" w:hAnsi="Arial" w:cs="Al-Mohanad Bold" w:hint="eastAsia"/>
          <w:sz w:val="32"/>
          <w:szCs w:val="32"/>
          <w:rtl/>
        </w:rPr>
        <w:t>سعودية</w:t>
      </w:r>
      <w:r w:rsidRPr="004454E9">
        <w:rPr>
          <w:rFonts w:ascii="Arial" w:hAnsi="Arial" w:cs="Al-Mohanad Bold"/>
          <w:sz w:val="32"/>
          <w:szCs w:val="32"/>
          <w:rtl/>
        </w:rPr>
        <w:t xml:space="preserve"> </w:t>
      </w:r>
      <w:r w:rsidRPr="004454E9">
        <w:rPr>
          <w:rFonts w:ascii="Arial" w:hAnsi="Arial" w:cs="Al-Mohanad Bold" w:hint="eastAsia"/>
          <w:sz w:val="32"/>
          <w:szCs w:val="32"/>
          <w:rtl/>
        </w:rPr>
        <w:t>وفقا</w:t>
      </w:r>
      <w:r w:rsidRPr="004454E9">
        <w:rPr>
          <w:rFonts w:ascii="Arial" w:hAnsi="Arial" w:cs="Al-Mohanad Bold"/>
          <w:sz w:val="32"/>
          <w:szCs w:val="32"/>
          <w:rtl/>
        </w:rPr>
        <w:t xml:space="preserve"> </w:t>
      </w:r>
      <w:r w:rsidRPr="004454E9">
        <w:rPr>
          <w:rFonts w:ascii="Arial" w:hAnsi="Arial" w:cs="Al-Mohanad Bold" w:hint="eastAsia"/>
          <w:sz w:val="32"/>
          <w:szCs w:val="32"/>
          <w:rtl/>
        </w:rPr>
        <w:t>لما</w:t>
      </w:r>
      <w:r w:rsidRPr="004454E9">
        <w:rPr>
          <w:rFonts w:ascii="Arial" w:hAnsi="Arial" w:cs="Al-Mohanad Bold"/>
          <w:sz w:val="32"/>
          <w:szCs w:val="32"/>
          <w:rtl/>
        </w:rPr>
        <w:t xml:space="preserve"> </w:t>
      </w:r>
      <w:r w:rsidRPr="004454E9">
        <w:rPr>
          <w:rFonts w:ascii="Arial" w:hAnsi="Arial" w:cs="Al-Mohanad Bold" w:hint="eastAsia"/>
          <w:sz w:val="32"/>
          <w:szCs w:val="32"/>
          <w:rtl/>
        </w:rPr>
        <w:t>يلي</w:t>
      </w:r>
      <w:r w:rsidRPr="004454E9">
        <w:rPr>
          <w:rFonts w:ascii="Arial" w:hAnsi="Arial" w:cs="Al-Mohanad Bold"/>
          <w:sz w:val="32"/>
          <w:szCs w:val="32"/>
          <w:rtl/>
        </w:rPr>
        <w:t>:</w:t>
      </w:r>
    </w:p>
    <w:p w14:paraId="515D0C0D" w14:textId="323DC3B2" w:rsidR="00286D99" w:rsidRPr="000B2268" w:rsidRDefault="00286D99" w:rsidP="000B2268">
      <w:pPr>
        <w:spacing w:before="360" w:line="276" w:lineRule="auto"/>
        <w:jc w:val="lowKashida"/>
        <w:rPr>
          <w:rFonts w:ascii="Arial" w:hAnsi="Arial" w:cs="PT Bold Heading"/>
          <w:sz w:val="32"/>
          <w:szCs w:val="32"/>
          <w:rtl/>
        </w:rPr>
      </w:pPr>
      <w:r w:rsidRPr="000B2268">
        <w:rPr>
          <w:rFonts w:ascii="Arial" w:hAnsi="Arial" w:cs="PT Bold Heading" w:hint="eastAsia"/>
          <w:sz w:val="32"/>
          <w:szCs w:val="32"/>
          <w:u w:val="single"/>
          <w:rtl/>
        </w:rPr>
        <w:t>ال</w:t>
      </w:r>
      <w:r w:rsidRPr="000B2268">
        <w:rPr>
          <w:rFonts w:ascii="Arial" w:hAnsi="Arial" w:cs="PT Bold Heading"/>
          <w:sz w:val="32"/>
          <w:szCs w:val="32"/>
          <w:u w:val="single"/>
          <w:rtl/>
        </w:rPr>
        <w:t xml:space="preserve">مادة </w:t>
      </w:r>
      <w:r w:rsidR="00E47772" w:rsidRPr="000B2268">
        <w:rPr>
          <w:rFonts w:ascii="Arial" w:hAnsi="Arial" w:cs="PT Bold Heading" w:hint="eastAsia"/>
          <w:sz w:val="32"/>
          <w:szCs w:val="32"/>
          <w:u w:val="single"/>
          <w:rtl/>
        </w:rPr>
        <w:t>الثانية</w:t>
      </w:r>
      <w:r w:rsidR="00E47772" w:rsidRPr="000B2268">
        <w:rPr>
          <w:rFonts w:ascii="Arial" w:hAnsi="Arial" w:cs="PT Bold Heading"/>
          <w:sz w:val="32"/>
          <w:szCs w:val="32"/>
          <w:u w:val="single"/>
          <w:rtl/>
        </w:rPr>
        <w:t xml:space="preserve">: </w:t>
      </w:r>
      <w:r w:rsidR="00E47772" w:rsidRPr="000B2268">
        <w:rPr>
          <w:rFonts w:ascii="Arial" w:hAnsi="Arial" w:cs="PT Bold Heading" w:hint="eastAsia"/>
          <w:sz w:val="32"/>
          <w:szCs w:val="32"/>
          <w:u w:val="single"/>
          <w:rtl/>
        </w:rPr>
        <w:t>ا</w:t>
      </w:r>
      <w:r w:rsidRPr="000B2268">
        <w:rPr>
          <w:rFonts w:ascii="Arial" w:hAnsi="Arial" w:cs="PT Bold Heading"/>
          <w:sz w:val="32"/>
          <w:szCs w:val="32"/>
          <w:u w:val="single"/>
          <w:rtl/>
        </w:rPr>
        <w:t xml:space="preserve">سم </w:t>
      </w:r>
      <w:r w:rsidR="00A731B2" w:rsidRPr="000B2268">
        <w:rPr>
          <w:rFonts w:ascii="Arial" w:hAnsi="Arial" w:cs="PT Bold Heading" w:hint="eastAsia"/>
          <w:sz w:val="32"/>
          <w:szCs w:val="32"/>
          <w:u w:val="single"/>
          <w:rtl/>
        </w:rPr>
        <w:t>الشركة</w:t>
      </w:r>
      <w:r w:rsidR="00A731B2" w:rsidRPr="000B2268">
        <w:rPr>
          <w:rFonts w:ascii="Arial" w:hAnsi="Arial" w:cs="PT Bold Heading"/>
          <w:sz w:val="32"/>
          <w:szCs w:val="32"/>
          <w:rtl/>
        </w:rPr>
        <w:t>:</w:t>
      </w:r>
    </w:p>
    <w:p w14:paraId="41C1CDC8" w14:textId="6430DB61" w:rsidR="00473177" w:rsidRPr="000B2268" w:rsidRDefault="00286D99" w:rsidP="005D4288">
      <w:pPr>
        <w:spacing w:line="276" w:lineRule="auto"/>
        <w:jc w:val="lowKashida"/>
        <w:rPr>
          <w:rFonts w:ascii="Arial" w:hAnsi="Arial" w:cs="PT Bold Heading"/>
          <w:sz w:val="32"/>
          <w:szCs w:val="32"/>
          <w:u w:val="single"/>
          <w:rtl/>
        </w:rPr>
      </w:pPr>
      <w:r w:rsidRPr="00236539">
        <w:rPr>
          <w:rFonts w:ascii="Arial" w:hAnsi="Arial" w:cs="Al-Mohanad Bold"/>
          <w:sz w:val="32"/>
          <w:szCs w:val="32"/>
          <w:rtl/>
        </w:rPr>
        <w:t xml:space="preserve">شركة </w:t>
      </w:r>
      <w:r w:rsidRPr="00236539">
        <w:rPr>
          <w:rFonts w:ascii="Arial" w:hAnsi="Arial" w:cs="Al-Mohanad Bold" w:hint="cs"/>
          <w:sz w:val="32"/>
          <w:szCs w:val="32"/>
          <w:rtl/>
        </w:rPr>
        <w:t>...........................</w:t>
      </w:r>
      <w:r w:rsidRPr="00236539">
        <w:rPr>
          <w:rFonts w:ascii="Arial" w:hAnsi="Arial" w:cs="Al-Mohanad Bold"/>
          <w:sz w:val="32"/>
          <w:szCs w:val="32"/>
          <w:rtl/>
        </w:rPr>
        <w:t xml:space="preserve"> </w:t>
      </w:r>
      <w:r w:rsidR="00177133" w:rsidRPr="00236539">
        <w:rPr>
          <w:rFonts w:ascii="Arial" w:hAnsi="Arial" w:cs="Al-Mohanad Bold" w:hint="cs"/>
          <w:sz w:val="32"/>
          <w:szCs w:val="32"/>
          <w:rtl/>
        </w:rPr>
        <w:t>(شركة</w:t>
      </w:r>
      <w:r w:rsidRPr="00236539">
        <w:rPr>
          <w:rFonts w:ascii="Arial" w:hAnsi="Arial" w:cs="Al-Mohanad Bold"/>
          <w:sz w:val="32"/>
          <w:szCs w:val="32"/>
          <w:rtl/>
        </w:rPr>
        <w:t xml:space="preserve"> </w:t>
      </w:r>
      <w:r w:rsidR="005D4288" w:rsidRPr="00236539">
        <w:rPr>
          <w:rFonts w:ascii="Arial" w:hAnsi="Arial" w:cs="Al-Mohanad Bold"/>
          <w:sz w:val="32"/>
          <w:szCs w:val="32"/>
          <w:rtl/>
        </w:rPr>
        <w:t>مساهمة</w:t>
      </w:r>
      <w:r w:rsidR="005D4288" w:rsidRPr="00236539">
        <w:rPr>
          <w:rFonts w:ascii="Arial" w:hAnsi="Arial" w:cs="Al-Mohanad Bold" w:hint="cs"/>
          <w:sz w:val="32"/>
          <w:szCs w:val="32"/>
          <w:rtl/>
        </w:rPr>
        <w:t xml:space="preserve"> </w:t>
      </w:r>
      <w:r w:rsidR="00177133" w:rsidRPr="00236539">
        <w:rPr>
          <w:rFonts w:ascii="Arial" w:hAnsi="Arial" w:cs="Al-Mohanad Bold" w:hint="cs"/>
          <w:sz w:val="32"/>
          <w:szCs w:val="32"/>
          <w:rtl/>
        </w:rPr>
        <w:t>مهنية).</w:t>
      </w:r>
    </w:p>
    <w:p w14:paraId="2875DC57" w14:textId="5DD7FAEA" w:rsidR="00A63BBA" w:rsidRPr="000B2268" w:rsidRDefault="00A63BBA" w:rsidP="000B2268">
      <w:pPr>
        <w:spacing w:before="360" w:line="276" w:lineRule="auto"/>
        <w:jc w:val="lowKashida"/>
        <w:rPr>
          <w:rFonts w:ascii="Arial" w:hAnsi="Arial" w:cs="PT Bold Heading"/>
          <w:sz w:val="32"/>
          <w:szCs w:val="32"/>
          <w:u w:val="single"/>
          <w:rtl/>
        </w:rPr>
      </w:pPr>
      <w:r w:rsidRPr="000B2268">
        <w:rPr>
          <w:rFonts w:ascii="Arial" w:hAnsi="Arial" w:cs="PT Bold Heading" w:hint="eastAsia"/>
          <w:sz w:val="32"/>
          <w:szCs w:val="32"/>
          <w:u w:val="single"/>
          <w:rtl/>
        </w:rPr>
        <w:t>المادة</w:t>
      </w:r>
      <w:r w:rsidRPr="000B2268">
        <w:rPr>
          <w:rFonts w:ascii="Arial" w:hAnsi="Arial" w:cs="PT Bold Heading"/>
          <w:sz w:val="32"/>
          <w:szCs w:val="32"/>
          <w:u w:val="single"/>
          <w:rtl/>
        </w:rPr>
        <w:t xml:space="preserve"> </w:t>
      </w:r>
      <w:r w:rsidR="00E47772" w:rsidRPr="000B2268">
        <w:rPr>
          <w:rFonts w:ascii="Arial" w:hAnsi="Arial" w:cs="PT Bold Heading" w:hint="eastAsia"/>
          <w:sz w:val="32"/>
          <w:szCs w:val="32"/>
          <w:u w:val="single"/>
          <w:rtl/>
        </w:rPr>
        <w:t>الثالثة</w:t>
      </w:r>
      <w:r w:rsidR="00E47772" w:rsidRPr="000B2268">
        <w:rPr>
          <w:rFonts w:ascii="Arial" w:hAnsi="Arial" w:cs="PT Bold Heading"/>
          <w:sz w:val="32"/>
          <w:szCs w:val="32"/>
          <w:u w:val="single"/>
          <w:rtl/>
        </w:rPr>
        <w:t>:</w:t>
      </w:r>
      <w:r w:rsidRPr="000B2268">
        <w:rPr>
          <w:rFonts w:ascii="Arial" w:hAnsi="Arial" w:cs="PT Bold Heading"/>
          <w:sz w:val="32"/>
          <w:szCs w:val="32"/>
          <w:u w:val="single"/>
          <w:rtl/>
        </w:rPr>
        <w:t xml:space="preserve"> المركز الرئي</w:t>
      </w:r>
      <w:r w:rsidRPr="000B2268">
        <w:rPr>
          <w:rFonts w:ascii="Arial" w:hAnsi="Arial" w:cs="PT Bold Heading" w:hint="eastAsia"/>
          <w:sz w:val="32"/>
          <w:szCs w:val="32"/>
          <w:u w:val="single"/>
          <w:rtl/>
        </w:rPr>
        <w:t>س</w:t>
      </w:r>
      <w:r w:rsidRPr="000B2268">
        <w:rPr>
          <w:rFonts w:ascii="Arial" w:hAnsi="Arial" w:cs="PT Bold Heading"/>
          <w:sz w:val="32"/>
          <w:szCs w:val="32"/>
          <w:u w:val="single"/>
          <w:rtl/>
        </w:rPr>
        <w:t xml:space="preserve"> للشـركة</w:t>
      </w:r>
      <w:r w:rsidR="00E47772" w:rsidRPr="000B2268">
        <w:rPr>
          <w:rFonts w:ascii="Arial" w:hAnsi="Arial" w:cs="PT Bold Heading"/>
          <w:sz w:val="32"/>
          <w:szCs w:val="32"/>
          <w:u w:val="single"/>
          <w:rtl/>
        </w:rPr>
        <w:t>:</w:t>
      </w:r>
      <w:r w:rsidRPr="000B2268">
        <w:rPr>
          <w:rFonts w:ascii="Arial" w:hAnsi="Arial" w:cs="PT Bold Heading"/>
          <w:sz w:val="32"/>
          <w:szCs w:val="32"/>
          <w:u w:val="single"/>
          <w:rtl/>
        </w:rPr>
        <w:t xml:space="preserve">  </w:t>
      </w:r>
    </w:p>
    <w:p w14:paraId="7C6E838A" w14:textId="161E465D" w:rsidR="00473177" w:rsidRPr="000B2268" w:rsidRDefault="00A63BBA" w:rsidP="000B2268">
      <w:pPr>
        <w:spacing w:line="276" w:lineRule="auto"/>
        <w:contextualSpacing/>
        <w:jc w:val="lowKashida"/>
        <w:rPr>
          <w:rFonts w:ascii="Arial" w:hAnsi="Arial" w:cs="PT Bold Heading"/>
          <w:sz w:val="32"/>
          <w:szCs w:val="32"/>
          <w:u w:val="single"/>
          <w:rtl/>
        </w:rPr>
      </w:pPr>
      <w:r w:rsidRPr="00236539">
        <w:rPr>
          <w:rFonts w:ascii="Arial" w:hAnsi="Arial" w:cs="Al-Mohanad Bold"/>
          <w:sz w:val="32"/>
          <w:szCs w:val="32"/>
          <w:rtl/>
        </w:rPr>
        <w:t xml:space="preserve">يقع المركز الرئيس للشركة في مدينة </w:t>
      </w:r>
      <w:r w:rsidRPr="00236539">
        <w:rPr>
          <w:rFonts w:ascii="Arial" w:hAnsi="Arial" w:cs="Al-Mohanad Bold" w:hint="cs"/>
          <w:sz w:val="32"/>
          <w:szCs w:val="32"/>
          <w:rtl/>
        </w:rPr>
        <w:t>...........،</w:t>
      </w:r>
      <w:r w:rsidRPr="00236539">
        <w:rPr>
          <w:rFonts w:ascii="Arial" w:hAnsi="Arial" w:cs="Al-Mohanad Bold"/>
          <w:sz w:val="32"/>
          <w:szCs w:val="32"/>
          <w:rtl/>
        </w:rPr>
        <w:t xml:space="preserve"> </w:t>
      </w:r>
      <w:r w:rsidRPr="00236539">
        <w:rPr>
          <w:rFonts w:ascii="Arial" w:hAnsi="Arial" w:cs="Al-Mohanad Bold" w:hint="cs"/>
          <w:sz w:val="32"/>
          <w:szCs w:val="32"/>
          <w:rtl/>
        </w:rPr>
        <w:t xml:space="preserve">ويجوز </w:t>
      </w:r>
      <w:r w:rsidRPr="00236539">
        <w:rPr>
          <w:rFonts w:ascii="Arial" w:hAnsi="Arial" w:cs="Al-Mohanad Bold"/>
          <w:sz w:val="32"/>
          <w:szCs w:val="32"/>
          <w:rtl/>
        </w:rPr>
        <w:t>أن ينش</w:t>
      </w:r>
      <w:r w:rsidRPr="00236539">
        <w:rPr>
          <w:rFonts w:ascii="Arial" w:hAnsi="Arial" w:cs="Al-Mohanad Bold" w:hint="cs"/>
          <w:sz w:val="32"/>
          <w:szCs w:val="32"/>
          <w:rtl/>
        </w:rPr>
        <w:t>أ</w:t>
      </w:r>
      <w:r w:rsidRPr="00236539">
        <w:rPr>
          <w:rFonts w:ascii="Arial" w:hAnsi="Arial" w:cs="Al-Mohanad Bold"/>
          <w:sz w:val="32"/>
          <w:szCs w:val="32"/>
          <w:rtl/>
        </w:rPr>
        <w:t xml:space="preserve"> لها فروع أو مكاتب أو توكيلات داخل المملكة أو خارجها</w:t>
      </w:r>
      <w:r w:rsidRPr="007C0EA2">
        <w:rPr>
          <w:rFonts w:ascii="Arial" w:hAnsi="Arial" w:cs="Al-Mohanad Bold" w:hint="cs"/>
          <w:sz w:val="32"/>
          <w:szCs w:val="32"/>
          <w:rtl/>
        </w:rPr>
        <w:t xml:space="preserve"> بقرار من </w:t>
      </w:r>
      <w:r w:rsidR="005D4288" w:rsidRPr="005D4288">
        <w:rPr>
          <w:rFonts w:ascii="Arial" w:hAnsi="Arial" w:cs="Al-Mohanad Bold"/>
          <w:sz w:val="32"/>
          <w:szCs w:val="32"/>
          <w:rtl/>
        </w:rPr>
        <w:t>مجلس الإدارة</w:t>
      </w:r>
      <w:r w:rsidR="005D4288">
        <w:rPr>
          <w:rFonts w:ascii="Arial" w:hAnsi="Arial" w:cs="Al-Mohanad Bold" w:hint="cs"/>
          <w:sz w:val="32"/>
          <w:szCs w:val="32"/>
          <w:rtl/>
        </w:rPr>
        <w:t>.</w:t>
      </w:r>
    </w:p>
    <w:p w14:paraId="36AE9FC7" w14:textId="43004547" w:rsidR="00286D99" w:rsidRPr="000B2268" w:rsidRDefault="00286D99" w:rsidP="000B2268">
      <w:pPr>
        <w:spacing w:before="360" w:line="276" w:lineRule="auto"/>
        <w:jc w:val="lowKashida"/>
        <w:rPr>
          <w:rFonts w:ascii="Arial" w:hAnsi="Arial" w:cs="PT Bold Heading"/>
          <w:sz w:val="32"/>
          <w:szCs w:val="32"/>
          <w:rtl/>
        </w:rPr>
      </w:pPr>
      <w:r w:rsidRPr="000B2268">
        <w:rPr>
          <w:rFonts w:ascii="Arial" w:hAnsi="Arial" w:cs="PT Bold Heading" w:hint="eastAsia"/>
          <w:sz w:val="32"/>
          <w:szCs w:val="32"/>
          <w:u w:val="single"/>
          <w:rtl/>
        </w:rPr>
        <w:t>ال</w:t>
      </w:r>
      <w:r w:rsidRPr="000B2268">
        <w:rPr>
          <w:rFonts w:ascii="Arial" w:hAnsi="Arial" w:cs="PT Bold Heading"/>
          <w:sz w:val="32"/>
          <w:szCs w:val="32"/>
          <w:u w:val="single"/>
          <w:rtl/>
        </w:rPr>
        <w:t xml:space="preserve">مادة </w:t>
      </w:r>
      <w:r w:rsidR="00A731B2" w:rsidRPr="000B2268">
        <w:rPr>
          <w:rFonts w:ascii="Arial" w:hAnsi="Arial" w:cs="PT Bold Heading" w:hint="eastAsia"/>
          <w:sz w:val="32"/>
          <w:szCs w:val="32"/>
          <w:u w:val="single"/>
          <w:rtl/>
        </w:rPr>
        <w:t>الرابعة</w:t>
      </w:r>
      <w:r w:rsidR="00A731B2" w:rsidRPr="000B2268">
        <w:rPr>
          <w:rFonts w:ascii="Arial" w:hAnsi="Arial" w:cs="PT Bold Heading"/>
          <w:sz w:val="32"/>
          <w:szCs w:val="32"/>
          <w:u w:val="single"/>
          <w:rtl/>
        </w:rPr>
        <w:t>:</w:t>
      </w:r>
      <w:r w:rsidRPr="000B2268">
        <w:rPr>
          <w:rFonts w:ascii="Arial" w:hAnsi="Arial" w:cs="PT Bold Heading"/>
          <w:sz w:val="32"/>
          <w:szCs w:val="32"/>
          <w:u w:val="single"/>
          <w:rtl/>
        </w:rPr>
        <w:t xml:space="preserve"> أغراض الشركة</w:t>
      </w:r>
      <w:r w:rsidRPr="000B2268">
        <w:rPr>
          <w:rFonts w:ascii="Arial" w:hAnsi="Arial" w:cs="PT Bold Heading"/>
          <w:sz w:val="32"/>
          <w:szCs w:val="32"/>
          <w:rtl/>
        </w:rPr>
        <w:t>:</w:t>
      </w:r>
      <w:r w:rsidR="00A63BBA" w:rsidRPr="000B2268">
        <w:rPr>
          <w:rFonts w:ascii="Arial" w:hAnsi="Arial" w:cs="PT Bold Heading"/>
          <w:sz w:val="32"/>
          <w:szCs w:val="32"/>
          <w:rtl/>
        </w:rPr>
        <w:t xml:space="preserve"> </w:t>
      </w:r>
    </w:p>
    <w:p w14:paraId="19A9E516" w14:textId="77777777" w:rsidR="009629DF" w:rsidRDefault="009629DF" w:rsidP="000B2268">
      <w:pPr>
        <w:spacing w:line="276" w:lineRule="auto"/>
        <w:jc w:val="lowKashida"/>
        <w:rPr>
          <w:rFonts w:ascii="Arial" w:hAnsi="Arial" w:cs="Al-Mohanad Bold"/>
          <w:sz w:val="32"/>
          <w:szCs w:val="32"/>
          <w:rtl/>
        </w:rPr>
      </w:pPr>
      <w:r>
        <w:rPr>
          <w:rFonts w:ascii="Arial" w:hAnsi="Arial" w:cs="Al-Mohanad Bold" w:hint="cs"/>
          <w:sz w:val="32"/>
          <w:szCs w:val="32"/>
          <w:rtl/>
        </w:rPr>
        <w:t>إن الأغراض التي كونت الشركة لأجلها هي:</w:t>
      </w:r>
    </w:p>
    <w:p w14:paraId="118639AA" w14:textId="6B6CECFA" w:rsidR="00286D99" w:rsidRPr="00F311BD" w:rsidRDefault="009629DF" w:rsidP="000B2268">
      <w:pPr>
        <w:spacing w:line="276" w:lineRule="auto"/>
        <w:jc w:val="lowKashida"/>
        <w:rPr>
          <w:rFonts w:ascii="Traditional Arabic" w:hAnsi="Traditional Arabic" w:cs="Al-Mohanad Bold"/>
          <w:color w:val="000000"/>
          <w:sz w:val="32"/>
          <w:szCs w:val="32"/>
        </w:rPr>
      </w:pPr>
      <w:r>
        <w:rPr>
          <w:rFonts w:ascii="Arial" w:hAnsi="Arial" w:cs="Al-Mohanad Bold" w:hint="cs"/>
          <w:sz w:val="32"/>
          <w:szCs w:val="32"/>
          <w:rtl/>
        </w:rPr>
        <w:t>ممارسة مهنة</w:t>
      </w:r>
      <w:r w:rsidR="000B2268">
        <w:rPr>
          <w:rFonts w:ascii="Arial" w:hAnsi="Arial" w:cs="Al-Mohanad Bold" w:hint="cs"/>
          <w:sz w:val="32"/>
          <w:szCs w:val="32"/>
          <w:rtl/>
        </w:rPr>
        <w:t xml:space="preserve"> </w:t>
      </w:r>
      <w:r>
        <w:rPr>
          <w:rFonts w:ascii="Arial" w:hAnsi="Arial" w:cs="Al-Mohanad Bold" w:hint="cs"/>
          <w:sz w:val="32"/>
          <w:szCs w:val="32"/>
          <w:rtl/>
        </w:rPr>
        <w:t>................................</w:t>
      </w:r>
    </w:p>
    <w:p w14:paraId="2300A772" w14:textId="77777777" w:rsidR="000B2268" w:rsidRDefault="000B2268" w:rsidP="000B2268">
      <w:pPr>
        <w:spacing w:line="276" w:lineRule="auto"/>
        <w:jc w:val="lowKashida"/>
        <w:rPr>
          <w:rFonts w:ascii="Arial" w:hAnsi="Arial" w:cs="PT Bold Heading"/>
          <w:sz w:val="32"/>
          <w:szCs w:val="32"/>
          <w:u w:val="single"/>
          <w:rtl/>
        </w:rPr>
      </w:pPr>
      <w:r w:rsidRPr="004454E9">
        <w:rPr>
          <w:rFonts w:ascii="Arial" w:hAnsi="Arial" w:cs="Al-Mohanad Bold" w:hint="eastAsia"/>
          <w:sz w:val="32"/>
          <w:szCs w:val="32"/>
          <w:rtl/>
        </w:rPr>
        <w:t>وتمارس</w:t>
      </w:r>
      <w:r w:rsidRPr="004454E9">
        <w:rPr>
          <w:rFonts w:ascii="Arial" w:hAnsi="Arial" w:cs="Al-Mohanad Bold"/>
          <w:sz w:val="32"/>
          <w:szCs w:val="32"/>
          <w:rtl/>
        </w:rPr>
        <w:t xml:space="preserve"> الشركة </w:t>
      </w:r>
      <w:r w:rsidRPr="004454E9">
        <w:rPr>
          <w:rFonts w:ascii="Arial" w:hAnsi="Arial" w:cs="Al-Mohanad Bold" w:hint="eastAsia"/>
          <w:sz w:val="32"/>
          <w:szCs w:val="32"/>
          <w:rtl/>
        </w:rPr>
        <w:t>أغراضها</w:t>
      </w:r>
      <w:r w:rsidRPr="004454E9">
        <w:rPr>
          <w:rFonts w:ascii="Arial" w:hAnsi="Arial" w:cs="Al-Mohanad Bold"/>
          <w:sz w:val="32"/>
          <w:szCs w:val="32"/>
          <w:rtl/>
        </w:rPr>
        <w:t xml:space="preserve"> وفق الأنظمة المتبعة وبعد الحصول على التراخيص اللازمة من الجهات المختصة.</w:t>
      </w:r>
    </w:p>
    <w:p w14:paraId="655EE395" w14:textId="6B247AC8" w:rsidR="00177133" w:rsidRPr="000B2268" w:rsidRDefault="000B2268" w:rsidP="000B2268">
      <w:pPr>
        <w:spacing w:line="276" w:lineRule="auto"/>
        <w:ind w:left="84"/>
        <w:jc w:val="lowKashida"/>
        <w:rPr>
          <w:rFonts w:ascii="Traditional Arabic" w:hAnsi="Traditional Arabic" w:cs="PT Bold Arch"/>
          <w:color w:val="FF0000"/>
          <w:sz w:val="32"/>
          <w:szCs w:val="32"/>
        </w:rPr>
      </w:pPr>
      <w:r w:rsidRPr="000B2268">
        <w:rPr>
          <w:rFonts w:ascii="Traditional Arabic" w:hAnsi="Traditional Arabic" w:cs="PT Bold Arch" w:hint="cs"/>
          <w:color w:val="FF0000"/>
          <w:sz w:val="32"/>
          <w:szCs w:val="32"/>
          <w:rtl/>
        </w:rPr>
        <w:t xml:space="preserve"> </w:t>
      </w:r>
      <w:r w:rsidR="00177133" w:rsidRPr="000B2268">
        <w:rPr>
          <w:rFonts w:ascii="Traditional Arabic" w:hAnsi="Traditional Arabic" w:cs="PT Bold Arch" w:hint="cs"/>
          <w:color w:val="FF0000"/>
          <w:sz w:val="32"/>
          <w:szCs w:val="32"/>
          <w:rtl/>
        </w:rPr>
        <w:t>(</w:t>
      </w:r>
      <w:r w:rsidR="00177133" w:rsidRPr="000B2268">
        <w:rPr>
          <w:rFonts w:ascii="Al-Mohanad" w:hAnsi="Al-Mohanad" w:cs="Al-Mohanad"/>
          <w:color w:val="FF0000"/>
          <w:sz w:val="32"/>
          <w:szCs w:val="32"/>
          <w:rtl/>
        </w:rPr>
        <w:t>يجب أن تكون أغراض الشركة مهنية وتتوافق مع التراخيص المهنية للمؤسسين</w:t>
      </w:r>
      <w:r w:rsidR="00177133" w:rsidRPr="000B2268">
        <w:rPr>
          <w:rFonts w:ascii="Traditional Arabic" w:hAnsi="Traditional Arabic" w:cs="PT Bold Arch" w:hint="cs"/>
          <w:color w:val="FF0000"/>
          <w:sz w:val="32"/>
          <w:szCs w:val="32"/>
          <w:rtl/>
        </w:rPr>
        <w:t>)</w:t>
      </w:r>
    </w:p>
    <w:p w14:paraId="5094C183" w14:textId="77777777" w:rsidR="000B2268" w:rsidRDefault="000B2268" w:rsidP="000B2268">
      <w:pPr>
        <w:spacing w:before="360" w:line="276" w:lineRule="auto"/>
        <w:jc w:val="lowKashida"/>
        <w:rPr>
          <w:rFonts w:ascii="Arial" w:hAnsi="Arial" w:cs="PT Bold Heading"/>
          <w:sz w:val="32"/>
          <w:szCs w:val="32"/>
          <w:u w:val="single"/>
          <w:rtl/>
        </w:rPr>
      </w:pPr>
    </w:p>
    <w:p w14:paraId="3211EC04" w14:textId="4CCC3186" w:rsidR="00286D99" w:rsidRPr="000B2268" w:rsidRDefault="00286D99" w:rsidP="000B2268">
      <w:pPr>
        <w:spacing w:before="360" w:line="276" w:lineRule="auto"/>
        <w:jc w:val="lowKashida"/>
        <w:rPr>
          <w:rFonts w:ascii="Arial" w:hAnsi="Arial" w:cs="PT Bold Heading"/>
          <w:sz w:val="32"/>
          <w:szCs w:val="32"/>
          <w:u w:val="single"/>
          <w:rtl/>
        </w:rPr>
      </w:pPr>
      <w:r w:rsidRPr="000B2268">
        <w:rPr>
          <w:rFonts w:ascii="Arial" w:hAnsi="Arial" w:cs="PT Bold Heading" w:hint="eastAsia"/>
          <w:sz w:val="32"/>
          <w:szCs w:val="32"/>
          <w:u w:val="single"/>
          <w:rtl/>
        </w:rPr>
        <w:lastRenderedPageBreak/>
        <w:t>ال</w:t>
      </w:r>
      <w:r w:rsidRPr="000B2268">
        <w:rPr>
          <w:rFonts w:ascii="Arial" w:hAnsi="Arial" w:cs="PT Bold Heading"/>
          <w:sz w:val="32"/>
          <w:szCs w:val="32"/>
          <w:u w:val="single"/>
          <w:rtl/>
        </w:rPr>
        <w:t xml:space="preserve">مادة </w:t>
      </w:r>
      <w:r w:rsidR="007F5165" w:rsidRPr="000B2268">
        <w:rPr>
          <w:rFonts w:ascii="Arial" w:hAnsi="Arial" w:cs="PT Bold Heading" w:hint="eastAsia"/>
          <w:sz w:val="32"/>
          <w:szCs w:val="32"/>
          <w:u w:val="single"/>
          <w:rtl/>
        </w:rPr>
        <w:t>الخامسة</w:t>
      </w:r>
      <w:r w:rsidR="00E02A1A" w:rsidRPr="000B2268">
        <w:rPr>
          <w:rFonts w:ascii="Arial" w:hAnsi="Arial" w:cs="PT Bold Heading"/>
          <w:sz w:val="32"/>
          <w:szCs w:val="32"/>
          <w:u w:val="single"/>
          <w:rtl/>
        </w:rPr>
        <w:t>:</w:t>
      </w:r>
      <w:r w:rsidRPr="000B2268">
        <w:rPr>
          <w:rFonts w:ascii="Arial" w:hAnsi="Arial" w:cs="PT Bold Heading"/>
          <w:sz w:val="32"/>
          <w:szCs w:val="32"/>
          <w:u w:val="single"/>
          <w:rtl/>
        </w:rPr>
        <w:t xml:space="preserve"> مــدة الشـركة</w:t>
      </w:r>
      <w:r w:rsidR="00E47772" w:rsidRPr="000B2268">
        <w:rPr>
          <w:rFonts w:ascii="Arial" w:hAnsi="Arial" w:cs="PT Bold Heading"/>
          <w:sz w:val="32"/>
          <w:szCs w:val="32"/>
          <w:u w:val="single"/>
          <w:rtl/>
        </w:rPr>
        <w:t xml:space="preserve">: </w:t>
      </w:r>
    </w:p>
    <w:p w14:paraId="670B5B7A" w14:textId="77777777" w:rsidR="000B2268" w:rsidRPr="000B2268" w:rsidRDefault="000B2268" w:rsidP="000B2268">
      <w:pPr>
        <w:spacing w:line="276" w:lineRule="auto"/>
        <w:contextualSpacing/>
        <w:jc w:val="lowKashida"/>
        <w:rPr>
          <w:rFonts w:ascii="Arial" w:hAnsi="Arial" w:cs="Al-Mohanad Bold"/>
          <w:color w:val="FF0000"/>
          <w:sz w:val="32"/>
          <w:szCs w:val="32"/>
          <w:rtl/>
        </w:rPr>
      </w:pPr>
      <w:r w:rsidRPr="000B2268">
        <w:rPr>
          <w:rFonts w:ascii="Arial" w:hAnsi="Arial" w:cs="PT Bold Arch" w:hint="cs"/>
          <w:color w:val="FF0000"/>
          <w:sz w:val="32"/>
          <w:szCs w:val="32"/>
          <w:rtl/>
        </w:rPr>
        <w:t>(</w:t>
      </w:r>
      <w:r w:rsidRPr="000B2268">
        <w:rPr>
          <w:rFonts w:ascii="Al-Mohanad" w:hAnsi="Al-Mohanad" w:cs="Al-Mohanad"/>
          <w:color w:val="FF0000"/>
          <w:sz w:val="32"/>
          <w:szCs w:val="32"/>
          <w:rtl/>
        </w:rPr>
        <w:t>يتعين النص على أحد الخيارين التالية</w:t>
      </w:r>
      <w:r w:rsidRPr="000B2268">
        <w:rPr>
          <w:rFonts w:ascii="Arial" w:hAnsi="Arial" w:cs="PT Bold Arch" w:hint="cs"/>
          <w:color w:val="FF0000"/>
          <w:sz w:val="32"/>
          <w:szCs w:val="32"/>
          <w:rtl/>
        </w:rPr>
        <w:t>)</w:t>
      </w:r>
    </w:p>
    <w:p w14:paraId="39C14790" w14:textId="77777777" w:rsidR="000B2268" w:rsidRPr="000B2268" w:rsidRDefault="000B2268" w:rsidP="000B2268">
      <w:pPr>
        <w:numPr>
          <w:ilvl w:val="0"/>
          <w:numId w:val="3"/>
        </w:numPr>
        <w:spacing w:line="276" w:lineRule="auto"/>
        <w:ind w:left="360"/>
        <w:contextualSpacing/>
        <w:jc w:val="lowKashida"/>
        <w:rPr>
          <w:rFonts w:ascii="Arial" w:hAnsi="Arial" w:cs="Al-Mohanad Bold"/>
          <w:sz w:val="32"/>
          <w:szCs w:val="32"/>
        </w:rPr>
      </w:pPr>
      <w:r w:rsidRPr="000B2268">
        <w:rPr>
          <w:rFonts w:ascii="Arial" w:hAnsi="Arial" w:cs="Al-Mohanad Bold" w:hint="cs"/>
          <w:sz w:val="32"/>
          <w:szCs w:val="32"/>
          <w:rtl/>
        </w:rPr>
        <w:t>مدة الشركة غير محددة.</w:t>
      </w:r>
    </w:p>
    <w:p w14:paraId="46E33CE6" w14:textId="77777777" w:rsidR="000B2268" w:rsidRPr="000B2268" w:rsidRDefault="000B2268" w:rsidP="000B2268">
      <w:pPr>
        <w:spacing w:line="276" w:lineRule="auto"/>
        <w:ind w:left="720"/>
        <w:contextualSpacing/>
        <w:jc w:val="lowKashida"/>
        <w:rPr>
          <w:rFonts w:ascii="Arial" w:hAnsi="Arial" w:cs="Al-Mohanad Bold"/>
          <w:color w:val="FF0000"/>
          <w:sz w:val="32"/>
          <w:szCs w:val="32"/>
          <w:rtl/>
        </w:rPr>
      </w:pPr>
      <w:r w:rsidRPr="000B2268">
        <w:rPr>
          <w:rFonts w:ascii="Arial" w:hAnsi="Arial" w:cs="Al-Mohanad Bold" w:hint="cs"/>
          <w:color w:val="FF0000"/>
          <w:sz w:val="32"/>
          <w:szCs w:val="32"/>
          <w:rtl/>
        </w:rPr>
        <w:t>أو</w:t>
      </w:r>
    </w:p>
    <w:p w14:paraId="16A41860" w14:textId="77777777" w:rsidR="000B2268" w:rsidRPr="000B2268" w:rsidRDefault="000B2268" w:rsidP="000B2268">
      <w:pPr>
        <w:numPr>
          <w:ilvl w:val="0"/>
          <w:numId w:val="3"/>
        </w:numPr>
        <w:spacing w:line="276" w:lineRule="auto"/>
        <w:ind w:left="360"/>
        <w:contextualSpacing/>
        <w:jc w:val="lowKashida"/>
        <w:rPr>
          <w:rFonts w:ascii="Arial" w:hAnsi="Arial" w:cs="Al-Mohanad Bold"/>
          <w:sz w:val="32"/>
          <w:szCs w:val="32"/>
        </w:rPr>
      </w:pPr>
      <w:r w:rsidRPr="000B2268">
        <w:rPr>
          <w:rFonts w:ascii="Arial" w:hAnsi="Arial" w:cs="Al-Mohanad Bold"/>
          <w:sz w:val="32"/>
          <w:szCs w:val="32"/>
          <w:rtl/>
        </w:rPr>
        <w:t>مدة الشركة (</w:t>
      </w:r>
      <w:r w:rsidRPr="000B2268">
        <w:rPr>
          <w:rFonts w:ascii="Arial" w:hAnsi="Arial" w:cs="Al-Mohanad Bold" w:hint="cs"/>
          <w:sz w:val="32"/>
          <w:szCs w:val="32"/>
          <w:rtl/>
        </w:rPr>
        <w:t>........</w:t>
      </w:r>
      <w:r w:rsidRPr="000B2268">
        <w:rPr>
          <w:rFonts w:ascii="Arial" w:hAnsi="Arial" w:cs="Al-Mohanad Bold"/>
          <w:sz w:val="32"/>
          <w:szCs w:val="32"/>
          <w:rtl/>
        </w:rPr>
        <w:t>)</w:t>
      </w:r>
      <w:r w:rsidRPr="000B2268">
        <w:rPr>
          <w:rFonts w:ascii="Arial" w:hAnsi="Arial" w:cs="Al-Mohanad Bold" w:hint="cs"/>
          <w:sz w:val="32"/>
          <w:szCs w:val="32"/>
          <w:rtl/>
        </w:rPr>
        <w:t xml:space="preserve"> </w:t>
      </w:r>
      <w:r w:rsidRPr="000B2268">
        <w:rPr>
          <w:rFonts w:ascii="Arial" w:hAnsi="Arial" w:cs="Al-Mohanad Bold"/>
          <w:sz w:val="32"/>
          <w:szCs w:val="32"/>
          <w:rtl/>
        </w:rPr>
        <w:t xml:space="preserve">سنة </w:t>
      </w:r>
      <w:r w:rsidRPr="000B2268">
        <w:rPr>
          <w:rFonts w:ascii="Arial" w:hAnsi="Arial" w:cs="Al-Mohanad Bold" w:hint="cs"/>
          <w:color w:val="000000"/>
          <w:sz w:val="32"/>
          <w:szCs w:val="32"/>
          <w:rtl/>
        </w:rPr>
        <w:t>(</w:t>
      </w:r>
      <w:r w:rsidRPr="000B2268">
        <w:rPr>
          <w:rFonts w:ascii="Arial" w:hAnsi="Arial" w:cs="Al-Mohanad Bold"/>
          <w:color w:val="000000"/>
          <w:sz w:val="32"/>
          <w:szCs w:val="32"/>
          <w:rtl/>
        </w:rPr>
        <w:t>هجرية</w:t>
      </w:r>
      <w:r w:rsidRPr="000B2268">
        <w:rPr>
          <w:rFonts w:ascii="Arial" w:hAnsi="Arial" w:cs="Al-Mohanad Bold" w:hint="cs"/>
          <w:color w:val="000000"/>
          <w:sz w:val="32"/>
          <w:szCs w:val="32"/>
          <w:rtl/>
        </w:rPr>
        <w:t xml:space="preserve"> / ميلادية</w:t>
      </w:r>
      <w:r w:rsidRPr="000B2268">
        <w:rPr>
          <w:rFonts w:ascii="Arial" w:hAnsi="Arial" w:cs="Al-Mohanad Bold" w:hint="cs"/>
          <w:sz w:val="32"/>
          <w:szCs w:val="32"/>
          <w:rtl/>
        </w:rPr>
        <w:t>)</w:t>
      </w:r>
      <w:r w:rsidRPr="000B2268">
        <w:rPr>
          <w:rFonts w:ascii="Arial" w:hAnsi="Arial" w:cs="Al-Mohanad Bold"/>
          <w:sz w:val="32"/>
          <w:szCs w:val="32"/>
          <w:rtl/>
        </w:rPr>
        <w:t xml:space="preserve"> تبدأ من تاريخ </w:t>
      </w:r>
      <w:r w:rsidRPr="000B2268">
        <w:rPr>
          <w:rFonts w:ascii="Arial" w:hAnsi="Arial" w:cs="Al-Mohanad Bold" w:hint="cs"/>
          <w:sz w:val="32"/>
          <w:szCs w:val="32"/>
          <w:rtl/>
        </w:rPr>
        <w:t>قيدها لدى السجل التجاري،</w:t>
      </w:r>
      <w:r w:rsidRPr="000B2268">
        <w:rPr>
          <w:rFonts w:ascii="Arial" w:hAnsi="Arial" w:cs="Al-Mohanad Bold"/>
          <w:sz w:val="32"/>
          <w:szCs w:val="32"/>
          <w:rtl/>
        </w:rPr>
        <w:t xml:space="preserve"> ويجوز دائماً إطالة هذه </w:t>
      </w:r>
      <w:r w:rsidRPr="000B2268">
        <w:rPr>
          <w:rFonts w:ascii="Arial" w:hAnsi="Arial" w:cs="Al-Mohanad Bold" w:hint="cs"/>
          <w:sz w:val="32"/>
          <w:szCs w:val="32"/>
          <w:rtl/>
        </w:rPr>
        <w:t>ال</w:t>
      </w:r>
      <w:r w:rsidRPr="000B2268">
        <w:rPr>
          <w:rFonts w:ascii="Arial" w:hAnsi="Arial" w:cs="Al-Mohanad Bold"/>
          <w:sz w:val="32"/>
          <w:szCs w:val="32"/>
          <w:rtl/>
        </w:rPr>
        <w:t>مدة بقرار تصدره الجمعية العامة غير العادية</w:t>
      </w:r>
      <w:r w:rsidRPr="000B2268">
        <w:rPr>
          <w:rFonts w:ascii="Arial" w:hAnsi="Arial" w:cs="Al-Mohanad Bold" w:hint="cs"/>
          <w:sz w:val="32"/>
          <w:szCs w:val="32"/>
          <w:rtl/>
        </w:rPr>
        <w:t>.</w:t>
      </w:r>
    </w:p>
    <w:p w14:paraId="2E30D119" w14:textId="77777777" w:rsidR="00473177" w:rsidRPr="000B2268" w:rsidRDefault="00473177" w:rsidP="000B2268">
      <w:pPr>
        <w:spacing w:line="276" w:lineRule="auto"/>
        <w:contextualSpacing/>
        <w:jc w:val="lowKashida"/>
        <w:rPr>
          <w:rFonts w:ascii="Arial" w:hAnsi="Arial" w:cs="Al-Mohanad Bold"/>
          <w:sz w:val="32"/>
          <w:szCs w:val="32"/>
          <w:rtl/>
        </w:rPr>
      </w:pPr>
    </w:p>
    <w:p w14:paraId="4230E81A" w14:textId="5F4D2784" w:rsidR="00473177" w:rsidRPr="000B2268" w:rsidRDefault="00286D99" w:rsidP="000B2268">
      <w:pPr>
        <w:spacing w:line="276" w:lineRule="auto"/>
        <w:contextualSpacing/>
        <w:jc w:val="center"/>
        <w:rPr>
          <w:rFonts w:ascii="Arial" w:hAnsi="Arial" w:cs="PT Bold Heading"/>
          <w:sz w:val="32"/>
          <w:szCs w:val="32"/>
          <w:u w:val="single"/>
          <w:rtl/>
        </w:rPr>
      </w:pPr>
      <w:r w:rsidRPr="000B2268">
        <w:rPr>
          <w:rFonts w:ascii="Arial" w:hAnsi="Arial" w:cs="PT Bold Heading"/>
          <w:sz w:val="32"/>
          <w:szCs w:val="32"/>
          <w:u w:val="single"/>
          <w:rtl/>
        </w:rPr>
        <w:t>الباب الثانـي: رأس المـال والأسـهــم</w:t>
      </w:r>
    </w:p>
    <w:p w14:paraId="61E9D2D5" w14:textId="0A0D7AE9" w:rsidR="00286D99" w:rsidRPr="000B2268" w:rsidRDefault="00286D99" w:rsidP="000B2268">
      <w:pPr>
        <w:spacing w:line="276" w:lineRule="auto"/>
        <w:jc w:val="lowKashida"/>
        <w:rPr>
          <w:rFonts w:ascii="Arial" w:hAnsi="Arial" w:cs="PT Bold Heading"/>
          <w:sz w:val="32"/>
          <w:szCs w:val="32"/>
          <w:u w:val="single"/>
          <w:rtl/>
        </w:rPr>
      </w:pPr>
      <w:r w:rsidRPr="000B2268">
        <w:rPr>
          <w:rFonts w:ascii="Arial" w:hAnsi="Arial" w:cs="PT Bold Heading" w:hint="eastAsia"/>
          <w:sz w:val="32"/>
          <w:szCs w:val="32"/>
          <w:u w:val="single"/>
          <w:rtl/>
        </w:rPr>
        <w:t>ال</w:t>
      </w:r>
      <w:r w:rsidRPr="000B2268">
        <w:rPr>
          <w:rFonts w:ascii="Arial" w:hAnsi="Arial" w:cs="PT Bold Heading"/>
          <w:sz w:val="32"/>
          <w:szCs w:val="32"/>
          <w:u w:val="single"/>
          <w:rtl/>
        </w:rPr>
        <w:t xml:space="preserve">مادة </w:t>
      </w:r>
      <w:r w:rsidR="00021C6C" w:rsidRPr="000B2268">
        <w:rPr>
          <w:rFonts w:ascii="Arial" w:hAnsi="Arial" w:cs="PT Bold Heading" w:hint="eastAsia"/>
          <w:sz w:val="32"/>
          <w:szCs w:val="32"/>
          <w:u w:val="single"/>
          <w:rtl/>
        </w:rPr>
        <w:t>السادسة</w:t>
      </w:r>
      <w:r w:rsidR="00021C6C" w:rsidRPr="000B2268">
        <w:rPr>
          <w:rFonts w:ascii="Arial" w:hAnsi="Arial" w:cs="PT Bold Heading"/>
          <w:sz w:val="32"/>
          <w:szCs w:val="32"/>
          <w:u w:val="single"/>
          <w:rtl/>
        </w:rPr>
        <w:t>:</w:t>
      </w:r>
      <w:r w:rsidR="001D7853" w:rsidRPr="000B2268">
        <w:rPr>
          <w:rFonts w:ascii="Arial" w:hAnsi="Arial" w:cs="PT Bold Heading"/>
          <w:sz w:val="32"/>
          <w:szCs w:val="32"/>
          <w:u w:val="single"/>
          <w:rtl/>
        </w:rPr>
        <w:t xml:space="preserve"> رأس المـال</w:t>
      </w:r>
      <w:r w:rsidR="00021C6C" w:rsidRPr="000B2268">
        <w:rPr>
          <w:rFonts w:ascii="Arial" w:hAnsi="Arial" w:cs="PT Bold Heading"/>
          <w:sz w:val="32"/>
          <w:szCs w:val="32"/>
          <w:u w:val="single"/>
          <w:rtl/>
        </w:rPr>
        <w:t>:</w:t>
      </w:r>
      <w:r w:rsidR="00A63BBA" w:rsidRPr="000B2268">
        <w:rPr>
          <w:rFonts w:ascii="Arial" w:hAnsi="Arial" w:cs="PT Bold Heading"/>
          <w:sz w:val="32"/>
          <w:szCs w:val="32"/>
          <w:u w:val="single"/>
          <w:rtl/>
        </w:rPr>
        <w:t xml:space="preserve"> </w:t>
      </w:r>
    </w:p>
    <w:p w14:paraId="6C14A2A7" w14:textId="77777777" w:rsidR="000B2268" w:rsidRPr="000B2268" w:rsidRDefault="000B2268" w:rsidP="000B2268">
      <w:pPr>
        <w:spacing w:line="276" w:lineRule="auto"/>
        <w:contextualSpacing/>
        <w:jc w:val="lowKashida"/>
        <w:rPr>
          <w:rFonts w:ascii="Al-Mohanad" w:hAnsi="Al-Mohanad" w:cs="Al-Mohanad"/>
          <w:color w:val="FF0000"/>
          <w:sz w:val="32"/>
          <w:szCs w:val="32"/>
          <w:rtl/>
        </w:rPr>
      </w:pPr>
      <w:r w:rsidRPr="000B2268">
        <w:rPr>
          <w:rFonts w:ascii="Al-Mohanad" w:hAnsi="Al-Mohanad" w:cs="PT Bold Arch"/>
          <w:color w:val="FF0000"/>
          <w:sz w:val="32"/>
          <w:szCs w:val="32"/>
          <w:rtl/>
        </w:rPr>
        <w:t>(</w:t>
      </w:r>
      <w:r w:rsidRPr="000B2268">
        <w:rPr>
          <w:rFonts w:ascii="Al-Mohanad" w:hAnsi="Al-Mohanad" w:cs="Al-Mohanad"/>
          <w:color w:val="FF0000"/>
          <w:sz w:val="32"/>
          <w:szCs w:val="32"/>
          <w:rtl/>
        </w:rPr>
        <w:t xml:space="preserve">في حال وجود رأس مال مصرح به يجب إضافة الفقرة </w:t>
      </w:r>
      <w:r w:rsidRPr="000B2268">
        <w:rPr>
          <w:rFonts w:ascii="Al-Mohanad" w:hAnsi="Al-Mohanad" w:cs="Al-Mohanad" w:hint="cs"/>
          <w:color w:val="FF0000"/>
          <w:sz w:val="32"/>
          <w:szCs w:val="32"/>
          <w:rtl/>
        </w:rPr>
        <w:t>"1"</w:t>
      </w:r>
      <w:r w:rsidRPr="000B2268">
        <w:rPr>
          <w:rFonts w:ascii="Al-Mohanad" w:hAnsi="Al-Mohanad" w:cs="PT Bold Arch"/>
          <w:color w:val="FF0000"/>
          <w:sz w:val="32"/>
          <w:szCs w:val="32"/>
          <w:rtl/>
        </w:rPr>
        <w:t>)</w:t>
      </w:r>
    </w:p>
    <w:p w14:paraId="6EB0C12C" w14:textId="77777777" w:rsidR="000B2268" w:rsidRPr="000B2268" w:rsidRDefault="000B2268" w:rsidP="000B2268">
      <w:pPr>
        <w:spacing w:line="276" w:lineRule="auto"/>
        <w:contextualSpacing/>
        <w:jc w:val="lowKashida"/>
        <w:rPr>
          <w:rFonts w:ascii="Arial" w:hAnsi="Arial" w:cs="Al-Mohanad Bold"/>
          <w:sz w:val="32"/>
          <w:szCs w:val="32"/>
          <w:rtl/>
        </w:rPr>
      </w:pPr>
      <w:r w:rsidRPr="000B2268">
        <w:rPr>
          <w:rFonts w:ascii="Arial" w:hAnsi="Arial" w:cs="Al-Mohanad Bold" w:hint="cs"/>
          <w:sz w:val="32"/>
          <w:szCs w:val="32"/>
          <w:rtl/>
        </w:rPr>
        <w:t>1. حدد رأس المال المصرح به بـ (</w:t>
      </w:r>
      <w:r w:rsidRPr="000B2268">
        <w:rPr>
          <w:rFonts w:ascii="Arial" w:hAnsi="Arial" w:cs="Al-Mohanad Bold"/>
          <w:sz w:val="32"/>
          <w:szCs w:val="32"/>
          <w:rtl/>
        </w:rPr>
        <w:t>الأرقام العربية</w:t>
      </w:r>
      <w:r w:rsidRPr="000B2268">
        <w:rPr>
          <w:rFonts w:ascii="Arial" w:hAnsi="Arial" w:cs="Al-Mohanad Bold" w:hint="cs"/>
          <w:sz w:val="32"/>
          <w:szCs w:val="32"/>
          <w:rtl/>
        </w:rPr>
        <w:t>) ريال سعودي (مكتوب بالأحرف).</w:t>
      </w:r>
    </w:p>
    <w:p w14:paraId="0DEFB364" w14:textId="77777777" w:rsidR="000B2268" w:rsidRPr="000B2268" w:rsidRDefault="000B2268" w:rsidP="000B2268">
      <w:pPr>
        <w:spacing w:line="276" w:lineRule="auto"/>
        <w:contextualSpacing/>
        <w:jc w:val="lowKashida"/>
        <w:rPr>
          <w:rFonts w:ascii="Arial" w:hAnsi="Arial" w:cs="Al-Mohanad Bold"/>
          <w:sz w:val="32"/>
          <w:szCs w:val="32"/>
          <w:rtl/>
        </w:rPr>
      </w:pPr>
      <w:r w:rsidRPr="000B2268">
        <w:rPr>
          <w:rFonts w:ascii="Arial" w:hAnsi="Arial" w:cs="Al-Mohanad Bold" w:hint="cs"/>
          <w:sz w:val="32"/>
          <w:szCs w:val="32"/>
          <w:rtl/>
        </w:rPr>
        <w:t xml:space="preserve">2. </w:t>
      </w:r>
      <w:r w:rsidRPr="000B2268">
        <w:rPr>
          <w:rFonts w:ascii="Arial" w:hAnsi="Arial" w:cs="Al-Mohanad Bold"/>
          <w:sz w:val="32"/>
          <w:szCs w:val="32"/>
          <w:rtl/>
        </w:rPr>
        <w:t>حدد رأس مال الشركة</w:t>
      </w:r>
      <w:r w:rsidRPr="000B2268">
        <w:rPr>
          <w:rFonts w:ascii="Arial" w:hAnsi="Arial" w:cs="Al-Mohanad Bold" w:hint="cs"/>
          <w:sz w:val="32"/>
          <w:szCs w:val="32"/>
          <w:rtl/>
        </w:rPr>
        <w:t xml:space="preserve"> المصدر</w:t>
      </w:r>
      <w:r w:rsidRPr="000B2268">
        <w:rPr>
          <w:rFonts w:ascii="Arial" w:hAnsi="Arial" w:cs="Al-Mohanad Bold"/>
          <w:sz w:val="32"/>
          <w:szCs w:val="32"/>
          <w:rtl/>
        </w:rPr>
        <w:t xml:space="preserve"> ب</w:t>
      </w:r>
      <w:r w:rsidRPr="000B2268">
        <w:rPr>
          <w:rFonts w:ascii="Arial" w:hAnsi="Arial" w:cs="Al-Mohanad Bold" w:hint="cs"/>
          <w:sz w:val="32"/>
          <w:szCs w:val="32"/>
          <w:rtl/>
        </w:rPr>
        <w:t>ـ (</w:t>
      </w:r>
      <w:r w:rsidRPr="000B2268">
        <w:rPr>
          <w:rFonts w:ascii="Arial" w:hAnsi="Arial" w:cs="Al-Mohanad Bold"/>
          <w:sz w:val="32"/>
          <w:szCs w:val="32"/>
          <w:rtl/>
        </w:rPr>
        <w:t>الأرقام العربية</w:t>
      </w:r>
      <w:r w:rsidRPr="000B2268">
        <w:rPr>
          <w:rFonts w:ascii="Arial" w:hAnsi="Arial" w:cs="Al-Mohanad Bold" w:hint="cs"/>
          <w:sz w:val="32"/>
          <w:szCs w:val="32"/>
          <w:rtl/>
        </w:rPr>
        <w:t>)</w:t>
      </w:r>
      <w:r w:rsidRPr="000B2268">
        <w:rPr>
          <w:rFonts w:ascii="Arial" w:hAnsi="Arial" w:cs="Al-Mohanad Bold"/>
          <w:sz w:val="32"/>
          <w:szCs w:val="32"/>
          <w:rtl/>
        </w:rPr>
        <w:t xml:space="preserve"> ريال سعودي (</w:t>
      </w:r>
      <w:r w:rsidRPr="000B2268">
        <w:rPr>
          <w:rFonts w:ascii="Arial" w:hAnsi="Arial" w:cs="Al-Mohanad Bold" w:hint="cs"/>
          <w:sz w:val="32"/>
          <w:szCs w:val="32"/>
          <w:rtl/>
        </w:rPr>
        <w:t>مكتوب بالأحرف</w:t>
      </w:r>
      <w:r w:rsidRPr="000B2268">
        <w:rPr>
          <w:rFonts w:ascii="Arial" w:hAnsi="Arial" w:cs="Al-Mohanad Bold"/>
          <w:sz w:val="32"/>
          <w:szCs w:val="32"/>
          <w:rtl/>
        </w:rPr>
        <w:t xml:space="preserve">) مقسم إلى (.....) سهم </w:t>
      </w:r>
      <w:r w:rsidRPr="000B2268">
        <w:rPr>
          <w:rFonts w:ascii="Arial" w:hAnsi="Arial" w:cs="Al-Mohanad Bold" w:hint="cs"/>
          <w:sz w:val="32"/>
          <w:szCs w:val="32"/>
          <w:rtl/>
        </w:rPr>
        <w:t xml:space="preserve">أسمي </w:t>
      </w:r>
      <w:r w:rsidRPr="000B2268">
        <w:rPr>
          <w:rFonts w:ascii="Arial" w:hAnsi="Arial" w:cs="Al-Mohanad Bold"/>
          <w:sz w:val="32"/>
          <w:szCs w:val="32"/>
          <w:rtl/>
        </w:rPr>
        <w:t>متساوية القيمة</w:t>
      </w:r>
      <w:r w:rsidRPr="000B2268">
        <w:rPr>
          <w:rFonts w:ascii="Arial" w:hAnsi="Arial" w:cs="Al-Mohanad Bold" w:hint="cs"/>
          <w:sz w:val="32"/>
          <w:szCs w:val="32"/>
          <w:rtl/>
        </w:rPr>
        <w:t>، قيمة كل</w:t>
      </w:r>
      <w:r w:rsidRPr="000B2268">
        <w:rPr>
          <w:rFonts w:ascii="Arial" w:hAnsi="Arial" w:cs="Al-Mohanad Bold"/>
          <w:sz w:val="32"/>
          <w:szCs w:val="32"/>
          <w:rtl/>
        </w:rPr>
        <w:t xml:space="preserve"> منها (.....) ريال سعودي وجميعها أسهم عادي</w:t>
      </w:r>
      <w:r w:rsidRPr="000B2268">
        <w:rPr>
          <w:rFonts w:ascii="Arial" w:hAnsi="Arial" w:cs="Al-Mohanad Bold" w:hint="cs"/>
          <w:sz w:val="32"/>
          <w:szCs w:val="32"/>
          <w:rtl/>
        </w:rPr>
        <w:t xml:space="preserve">ة وقيمة المدفوع من رأس المال المصدر مبلغ </w:t>
      </w:r>
      <w:r w:rsidRPr="000B2268">
        <w:rPr>
          <w:rFonts w:ascii="Arial" w:hAnsi="Arial" w:cs="Al-Mohanad Bold"/>
          <w:sz w:val="32"/>
          <w:szCs w:val="32"/>
          <w:rtl/>
        </w:rPr>
        <w:t xml:space="preserve">(.....) </w:t>
      </w:r>
      <w:r w:rsidRPr="000B2268">
        <w:rPr>
          <w:rFonts w:ascii="Arial" w:hAnsi="Arial" w:cs="Al-Mohanad Bold" w:hint="cs"/>
          <w:sz w:val="32"/>
          <w:szCs w:val="32"/>
          <w:rtl/>
        </w:rPr>
        <w:t>ريال.</w:t>
      </w:r>
    </w:p>
    <w:p w14:paraId="3FC1C74A" w14:textId="77777777" w:rsidR="000B2268" w:rsidRPr="000B2268" w:rsidRDefault="000B2268" w:rsidP="000B2268">
      <w:pPr>
        <w:spacing w:line="276" w:lineRule="auto"/>
        <w:contextualSpacing/>
        <w:jc w:val="lowKashida"/>
        <w:rPr>
          <w:rFonts w:ascii="Arial" w:hAnsi="Arial" w:cs="Al-Mohanad Bold"/>
          <w:sz w:val="32"/>
          <w:szCs w:val="32"/>
          <w:rtl/>
          <w:lang w:bidi="ar-EG"/>
        </w:rPr>
      </w:pPr>
      <w:r w:rsidRPr="000B2268">
        <w:rPr>
          <w:rFonts w:ascii="Al-Mohanad" w:hAnsi="Al-Mohanad" w:cs="PT Bold Arch"/>
          <w:color w:val="FF0000"/>
          <w:sz w:val="32"/>
          <w:szCs w:val="32"/>
          <w:rtl/>
          <w:lang w:bidi="ar-EG"/>
        </w:rPr>
        <w:t>(</w:t>
      </w:r>
      <w:r w:rsidRPr="000B2268">
        <w:rPr>
          <w:rFonts w:ascii="Al-Mohanad" w:hAnsi="Al-Mohanad" w:cs="Al-Mohanad"/>
          <w:color w:val="FF0000"/>
          <w:sz w:val="32"/>
          <w:szCs w:val="32"/>
          <w:rtl/>
          <w:lang w:bidi="ar-EG"/>
        </w:rPr>
        <w:t>في حال وجود حصص عينية يتعين إضافة النص التالي</w:t>
      </w:r>
      <w:r w:rsidRPr="000B2268">
        <w:rPr>
          <w:rFonts w:ascii="Al-Mohanad" w:hAnsi="Al-Mohanad" w:cs="PT Bold Arch"/>
          <w:color w:val="FF0000"/>
          <w:sz w:val="32"/>
          <w:szCs w:val="32"/>
          <w:rtl/>
          <w:lang w:bidi="ar-EG"/>
        </w:rPr>
        <w:t>)</w:t>
      </w:r>
      <w:r w:rsidRPr="000B2268">
        <w:rPr>
          <w:rFonts w:ascii="Arial" w:hAnsi="Arial" w:cs="Al-Mohanad Bold" w:hint="cs"/>
          <w:color w:val="FF0000"/>
          <w:sz w:val="32"/>
          <w:szCs w:val="32"/>
          <w:rtl/>
          <w:lang w:bidi="ar-EG"/>
        </w:rPr>
        <w:t xml:space="preserve"> </w:t>
      </w:r>
    </w:p>
    <w:p w14:paraId="0807320F" w14:textId="77777777" w:rsidR="000B2268" w:rsidRPr="000B2268" w:rsidRDefault="000B2268" w:rsidP="000B2268">
      <w:pPr>
        <w:spacing w:line="276" w:lineRule="auto"/>
        <w:contextualSpacing/>
        <w:jc w:val="lowKashida"/>
        <w:rPr>
          <w:rFonts w:ascii="Arial" w:hAnsi="Arial" w:cs="Al-Mohanad Bold"/>
          <w:sz w:val="32"/>
          <w:szCs w:val="32"/>
          <w:rtl/>
          <w:lang w:bidi="ar-EG"/>
        </w:rPr>
      </w:pPr>
      <w:r w:rsidRPr="000B2268">
        <w:rPr>
          <w:rFonts w:ascii="Arial" w:hAnsi="Arial" w:cs="Al-Mohanad Bold" w:hint="cs"/>
          <w:sz w:val="32"/>
          <w:szCs w:val="32"/>
          <w:rtl/>
          <w:lang w:bidi="ar-EG"/>
        </w:rPr>
        <w:t>وتم تقييم الحصص العينية بموجب تقييم المقيم المعتمد المرفق بالنظام الأساس، ووافق المؤسسون على قيمة الحصص العينية.</w:t>
      </w:r>
    </w:p>
    <w:p w14:paraId="17182A91" w14:textId="77777777" w:rsidR="000B2268" w:rsidRPr="000B2268" w:rsidRDefault="000B2268" w:rsidP="000B2268">
      <w:pPr>
        <w:spacing w:line="276" w:lineRule="auto"/>
        <w:contextualSpacing/>
        <w:jc w:val="lowKashida"/>
        <w:rPr>
          <w:rFonts w:ascii="Al-Mohanad" w:hAnsi="Al-Mohanad" w:cs="Al-Mohanad"/>
          <w:sz w:val="32"/>
          <w:szCs w:val="32"/>
          <w:rtl/>
        </w:rPr>
      </w:pPr>
      <w:r w:rsidRPr="000B2268">
        <w:rPr>
          <w:rFonts w:ascii="Al-Mohanad" w:hAnsi="Al-Mohanad" w:cs="PT Bold Arch"/>
          <w:color w:val="FF0000"/>
          <w:sz w:val="32"/>
          <w:szCs w:val="32"/>
          <w:rtl/>
        </w:rPr>
        <w:t>(</w:t>
      </w:r>
      <w:r w:rsidRPr="000B2268">
        <w:rPr>
          <w:rFonts w:ascii="Al-Mohanad" w:hAnsi="Al-Mohanad" w:cs="Al-Mohanad"/>
          <w:color w:val="FF0000"/>
          <w:sz w:val="32"/>
          <w:szCs w:val="32"/>
          <w:rtl/>
        </w:rPr>
        <w:t xml:space="preserve">في حال وجود أسهم بأنواع أو فئات مختلفة </w:t>
      </w:r>
      <w:r w:rsidRPr="000B2268">
        <w:rPr>
          <w:rFonts w:ascii="Al-Mohanad" w:hAnsi="Al-Mohanad" w:cs="Al-Mohanad" w:hint="cs"/>
          <w:color w:val="FF0000"/>
          <w:sz w:val="32"/>
          <w:szCs w:val="32"/>
          <w:rtl/>
        </w:rPr>
        <w:t>يتعين كتابة</w:t>
      </w:r>
      <w:r w:rsidRPr="000B2268">
        <w:rPr>
          <w:rFonts w:ascii="Al-Mohanad" w:hAnsi="Al-Mohanad" w:cs="Al-Mohanad"/>
          <w:color w:val="FF0000"/>
          <w:sz w:val="32"/>
          <w:szCs w:val="32"/>
          <w:rtl/>
        </w:rPr>
        <w:t xml:space="preserve"> </w:t>
      </w:r>
      <w:r w:rsidRPr="000B2268">
        <w:rPr>
          <w:rFonts w:ascii="Al-Mohanad" w:hAnsi="Al-Mohanad" w:cs="Al-Mohanad" w:hint="cs"/>
          <w:color w:val="FF0000"/>
          <w:sz w:val="32"/>
          <w:szCs w:val="32"/>
          <w:rtl/>
        </w:rPr>
        <w:t>ال</w:t>
      </w:r>
      <w:r w:rsidRPr="000B2268">
        <w:rPr>
          <w:rFonts w:ascii="Al-Mohanad" w:hAnsi="Al-Mohanad" w:cs="Al-Mohanad"/>
          <w:color w:val="FF0000"/>
          <w:sz w:val="32"/>
          <w:szCs w:val="32"/>
          <w:rtl/>
        </w:rPr>
        <w:t xml:space="preserve">نص </w:t>
      </w:r>
      <w:r w:rsidRPr="000B2268">
        <w:rPr>
          <w:rFonts w:ascii="Al-Mohanad" w:hAnsi="Al-Mohanad" w:cs="Al-Mohanad" w:hint="cs"/>
          <w:color w:val="FF0000"/>
          <w:sz w:val="32"/>
          <w:szCs w:val="32"/>
          <w:rtl/>
        </w:rPr>
        <w:t>الآتي</w:t>
      </w:r>
      <w:r w:rsidRPr="000B2268">
        <w:rPr>
          <w:rFonts w:ascii="Al-Mohanad" w:hAnsi="Al-Mohanad" w:cs="PT Bold Arch"/>
          <w:color w:val="FF0000"/>
          <w:sz w:val="32"/>
          <w:szCs w:val="32"/>
          <w:rtl/>
        </w:rPr>
        <w:t>)</w:t>
      </w:r>
    </w:p>
    <w:p w14:paraId="1525AA3C" w14:textId="77777777" w:rsidR="000B2268" w:rsidRPr="000B2268" w:rsidRDefault="000B2268" w:rsidP="000B2268">
      <w:pPr>
        <w:spacing w:line="276" w:lineRule="auto"/>
        <w:contextualSpacing/>
        <w:jc w:val="lowKashida"/>
        <w:rPr>
          <w:rFonts w:ascii="Arial" w:hAnsi="Arial" w:cs="Al-Mohanad Bold"/>
          <w:sz w:val="32"/>
          <w:szCs w:val="32"/>
          <w:rtl/>
        </w:rPr>
      </w:pPr>
      <w:r w:rsidRPr="000B2268">
        <w:rPr>
          <w:rFonts w:ascii="Arial" w:hAnsi="Arial" w:cs="Al-Mohanad Bold"/>
          <w:sz w:val="32"/>
          <w:szCs w:val="32"/>
          <w:rtl/>
        </w:rPr>
        <w:t xml:space="preserve">حدد رأس مال الشركة </w:t>
      </w:r>
      <w:r w:rsidRPr="000B2268">
        <w:rPr>
          <w:rFonts w:ascii="Arial" w:hAnsi="Arial" w:cs="Al-Mohanad Bold" w:hint="cs"/>
          <w:sz w:val="32"/>
          <w:szCs w:val="32"/>
          <w:rtl/>
        </w:rPr>
        <w:t>المصدر</w:t>
      </w:r>
      <w:r w:rsidRPr="000B2268">
        <w:rPr>
          <w:rFonts w:ascii="Arial" w:hAnsi="Arial" w:cs="Al-Mohanad Bold"/>
          <w:sz w:val="32"/>
          <w:szCs w:val="32"/>
          <w:rtl/>
        </w:rPr>
        <w:t xml:space="preserve"> ب</w:t>
      </w:r>
      <w:r w:rsidRPr="000B2268">
        <w:rPr>
          <w:rFonts w:ascii="Arial" w:hAnsi="Arial" w:cs="Al-Mohanad Bold" w:hint="cs"/>
          <w:sz w:val="32"/>
          <w:szCs w:val="32"/>
          <w:rtl/>
        </w:rPr>
        <w:t>ـ (</w:t>
      </w:r>
      <w:r w:rsidRPr="000B2268">
        <w:rPr>
          <w:rFonts w:ascii="Arial" w:hAnsi="Arial" w:cs="Al-Mohanad Bold"/>
          <w:sz w:val="32"/>
          <w:szCs w:val="32"/>
          <w:rtl/>
        </w:rPr>
        <w:t>الأرقام العربية</w:t>
      </w:r>
      <w:r w:rsidRPr="000B2268">
        <w:rPr>
          <w:rFonts w:ascii="Arial" w:hAnsi="Arial" w:cs="Al-Mohanad Bold" w:hint="cs"/>
          <w:sz w:val="32"/>
          <w:szCs w:val="32"/>
          <w:rtl/>
        </w:rPr>
        <w:t>)</w:t>
      </w:r>
      <w:r w:rsidRPr="000B2268">
        <w:rPr>
          <w:rFonts w:ascii="Arial" w:hAnsi="Arial" w:cs="Al-Mohanad Bold"/>
          <w:sz w:val="32"/>
          <w:szCs w:val="32"/>
          <w:rtl/>
        </w:rPr>
        <w:t xml:space="preserve"> ريال سعودي (</w:t>
      </w:r>
      <w:r w:rsidRPr="000B2268">
        <w:rPr>
          <w:rFonts w:ascii="Arial" w:hAnsi="Arial" w:cs="Al-Mohanad Bold" w:hint="cs"/>
          <w:sz w:val="32"/>
          <w:szCs w:val="32"/>
          <w:rtl/>
        </w:rPr>
        <w:t>مكتوب بالأحرف</w:t>
      </w:r>
      <w:r w:rsidRPr="000B2268">
        <w:rPr>
          <w:rFonts w:ascii="Arial" w:hAnsi="Arial" w:cs="Al-Mohanad Bold"/>
          <w:sz w:val="32"/>
          <w:szCs w:val="32"/>
          <w:rtl/>
        </w:rPr>
        <w:t xml:space="preserve">)  مقسم </w:t>
      </w:r>
      <w:r w:rsidRPr="000B2268">
        <w:rPr>
          <w:rFonts w:ascii="Arial" w:hAnsi="Arial" w:cs="Al-Mohanad Bold" w:hint="cs"/>
          <w:sz w:val="32"/>
          <w:szCs w:val="32"/>
          <w:rtl/>
        </w:rPr>
        <w:t xml:space="preserve">إلى </w:t>
      </w:r>
      <w:r w:rsidRPr="000B2268">
        <w:rPr>
          <w:rFonts w:ascii="Al-Mohanad" w:hAnsi="Al-Mohanad" w:cs="PT Bold Arch"/>
          <w:color w:val="FF0000"/>
          <w:sz w:val="32"/>
          <w:szCs w:val="32"/>
          <w:rtl/>
        </w:rPr>
        <w:t>(</w:t>
      </w:r>
      <w:r w:rsidRPr="000B2268">
        <w:rPr>
          <w:rFonts w:ascii="Al-Mohanad" w:hAnsi="Al-Mohanad" w:cs="Al-Mohanad"/>
          <w:color w:val="FF0000"/>
          <w:sz w:val="32"/>
          <w:szCs w:val="32"/>
          <w:rtl/>
        </w:rPr>
        <w:t>يذكر عدد الأسهم، وأنواعها وفئاتها، والقيمة الاسمية</w:t>
      </w:r>
      <w:r w:rsidRPr="000B2268">
        <w:rPr>
          <w:rFonts w:ascii="Al-Mohanad" w:hAnsi="Al-Mohanad" w:cs="Al-Mohanad" w:hint="cs"/>
          <w:color w:val="FF0000"/>
          <w:sz w:val="32"/>
          <w:szCs w:val="32"/>
          <w:rtl/>
        </w:rPr>
        <w:t>، والحقوق والقيود المتصلة بكل نوع أو فئة</w:t>
      </w:r>
      <w:r w:rsidRPr="000B2268">
        <w:rPr>
          <w:rFonts w:ascii="Al-Mohanad" w:hAnsi="Al-Mohanad" w:cs="PT Bold Arch"/>
          <w:color w:val="FF0000"/>
          <w:sz w:val="32"/>
          <w:szCs w:val="32"/>
          <w:rtl/>
        </w:rPr>
        <w:t>)</w:t>
      </w:r>
    </w:p>
    <w:p w14:paraId="6100840E" w14:textId="77777777" w:rsidR="000B2268" w:rsidRPr="000B2268" w:rsidRDefault="000B2268" w:rsidP="000B2268">
      <w:pPr>
        <w:spacing w:line="276" w:lineRule="auto"/>
        <w:contextualSpacing/>
        <w:jc w:val="lowKashida"/>
        <w:rPr>
          <w:rFonts w:ascii="Arial" w:hAnsi="Arial" w:cs="Al-Mohanad Bold"/>
          <w:color w:val="FF0000"/>
          <w:sz w:val="32"/>
          <w:szCs w:val="32"/>
          <w:rtl/>
          <w:lang w:bidi="ar-EG"/>
        </w:rPr>
      </w:pPr>
      <w:r w:rsidRPr="000B2268">
        <w:rPr>
          <w:rFonts w:ascii="Traditional Arabic" w:hAnsi="Traditional Arabic" w:cs="Traditional Arabic"/>
          <w:color w:val="FF0000"/>
          <w:sz w:val="32"/>
          <w:szCs w:val="32"/>
          <w:rtl/>
        </w:rPr>
        <w:lastRenderedPageBreak/>
        <w:t>(</w:t>
      </w:r>
      <w:r w:rsidRPr="000B2268">
        <w:rPr>
          <w:rFonts w:ascii="Al-Mohanad" w:hAnsi="Al-Mohanad" w:cs="Al-Mohanad"/>
          <w:color w:val="FF0000"/>
          <w:sz w:val="32"/>
          <w:szCs w:val="32"/>
          <w:rtl/>
        </w:rPr>
        <w:t>يجب أن تكون الأسهم من ذات النوع أو الفئة متساوية القيمة الاسمية</w:t>
      </w:r>
      <w:r w:rsidRPr="000B2268">
        <w:rPr>
          <w:rFonts w:ascii="Traditional Arabic" w:hAnsi="Traditional Arabic" w:cs="Traditional Arabic" w:hint="cs"/>
          <w:color w:val="FF0000"/>
          <w:sz w:val="32"/>
          <w:szCs w:val="32"/>
          <w:rtl/>
        </w:rPr>
        <w:t xml:space="preserve"> </w:t>
      </w:r>
      <w:r w:rsidRPr="000B2268">
        <w:rPr>
          <w:rFonts w:ascii="Al-Mohanad" w:hAnsi="Al-Mohanad" w:cs="Al-Mohanad" w:hint="cs"/>
          <w:color w:val="FF0000"/>
          <w:sz w:val="32"/>
          <w:szCs w:val="32"/>
          <w:rtl/>
        </w:rPr>
        <w:t>والحقوق والالتزامات</w:t>
      </w:r>
      <w:r w:rsidRPr="000B2268">
        <w:rPr>
          <w:rFonts w:ascii="Traditional Arabic" w:hAnsi="Traditional Arabic" w:cs="Traditional Arabic"/>
          <w:color w:val="FF0000"/>
          <w:sz w:val="32"/>
          <w:szCs w:val="32"/>
          <w:rtl/>
        </w:rPr>
        <w:t>)</w:t>
      </w:r>
      <w:r w:rsidRPr="000B2268">
        <w:rPr>
          <w:rFonts w:ascii="Arial" w:hAnsi="Arial" w:cs="Al-Mohanad Bold" w:hint="cs"/>
          <w:color w:val="FF0000"/>
          <w:sz w:val="32"/>
          <w:szCs w:val="32"/>
          <w:rtl/>
          <w:lang w:bidi="ar-EG"/>
        </w:rPr>
        <w:t xml:space="preserve"> </w:t>
      </w:r>
    </w:p>
    <w:p w14:paraId="2E2700D3" w14:textId="0560EE57" w:rsidR="00286D99" w:rsidRPr="000B2268" w:rsidRDefault="00286D99" w:rsidP="000B2268">
      <w:pPr>
        <w:pStyle w:val="ListParagraph"/>
        <w:spacing w:before="360" w:line="276" w:lineRule="auto"/>
        <w:ind w:left="-57"/>
        <w:contextualSpacing/>
        <w:jc w:val="both"/>
        <w:rPr>
          <w:rFonts w:ascii="Arial" w:hAnsi="Arial" w:cs="PT Bold Heading"/>
          <w:sz w:val="32"/>
          <w:szCs w:val="32"/>
          <w:u w:val="single"/>
          <w:rtl/>
        </w:rPr>
      </w:pPr>
      <w:r w:rsidRPr="000B2268">
        <w:rPr>
          <w:rFonts w:ascii="Arial" w:hAnsi="Arial" w:cs="PT Bold Heading" w:hint="eastAsia"/>
          <w:sz w:val="32"/>
          <w:szCs w:val="32"/>
          <w:u w:val="single"/>
          <w:rtl/>
        </w:rPr>
        <w:t>ال</w:t>
      </w:r>
      <w:r w:rsidRPr="000B2268">
        <w:rPr>
          <w:rFonts w:ascii="Arial" w:hAnsi="Arial" w:cs="PT Bold Heading"/>
          <w:sz w:val="32"/>
          <w:szCs w:val="32"/>
          <w:u w:val="single"/>
          <w:rtl/>
        </w:rPr>
        <w:t xml:space="preserve">مادة </w:t>
      </w:r>
      <w:r w:rsidR="007F5165" w:rsidRPr="000B2268">
        <w:rPr>
          <w:rFonts w:ascii="Arial" w:hAnsi="Arial" w:cs="PT Bold Heading" w:hint="eastAsia"/>
          <w:sz w:val="32"/>
          <w:szCs w:val="32"/>
          <w:u w:val="single"/>
          <w:rtl/>
        </w:rPr>
        <w:t>السابعة</w:t>
      </w:r>
      <w:r w:rsidR="00A731B2" w:rsidRPr="000B2268">
        <w:rPr>
          <w:rFonts w:ascii="Arial" w:hAnsi="Arial" w:cs="PT Bold Heading"/>
          <w:sz w:val="32"/>
          <w:szCs w:val="32"/>
          <w:u w:val="single"/>
          <w:rtl/>
        </w:rPr>
        <w:t>:</w:t>
      </w:r>
      <w:r w:rsidR="001D7853" w:rsidRPr="000B2268">
        <w:rPr>
          <w:rFonts w:ascii="Arial" w:hAnsi="Arial" w:cs="PT Bold Heading"/>
          <w:sz w:val="32"/>
          <w:szCs w:val="32"/>
          <w:u w:val="single"/>
          <w:rtl/>
        </w:rPr>
        <w:t xml:space="preserve"> الاكتتاب في الأسهم</w:t>
      </w:r>
      <w:r w:rsidR="00571BB9" w:rsidRPr="000B2268">
        <w:rPr>
          <w:rFonts w:ascii="Arial" w:hAnsi="Arial" w:cs="PT Bold Heading"/>
          <w:sz w:val="32"/>
          <w:szCs w:val="32"/>
          <w:u w:val="single"/>
          <w:rtl/>
        </w:rPr>
        <w:t>:</w:t>
      </w:r>
      <w:r w:rsidRPr="000B2268">
        <w:rPr>
          <w:rFonts w:ascii="Arial" w:hAnsi="Arial" w:cs="PT Bold Heading"/>
          <w:sz w:val="32"/>
          <w:szCs w:val="32"/>
          <w:rtl/>
        </w:rPr>
        <w:t xml:space="preserve"> </w:t>
      </w:r>
      <w:r w:rsidR="00D804A1" w:rsidRPr="00A70075">
        <w:rPr>
          <w:rFonts w:ascii="Al-Mohanad Bold" w:hAnsi="Al-Mohanad Bold" w:cs="PT Bold Arch"/>
          <w:color w:val="FF0000"/>
          <w:sz w:val="32"/>
          <w:szCs w:val="32"/>
          <w:rtl/>
        </w:rPr>
        <w:t>(</w:t>
      </w:r>
      <w:r w:rsidR="00D804A1" w:rsidRPr="000B2268">
        <w:rPr>
          <w:rFonts w:ascii="Al-Mohanad" w:hAnsi="Al-Mohanad" w:cs="Al-Mohanad"/>
          <w:color w:val="FF0000"/>
          <w:sz w:val="32"/>
          <w:szCs w:val="32"/>
          <w:rtl/>
        </w:rPr>
        <w:t>مادة اختيارية</w:t>
      </w:r>
      <w:r w:rsidR="00D804A1" w:rsidRPr="00A70075">
        <w:rPr>
          <w:rFonts w:ascii="Al-Mohanad Bold" w:hAnsi="Al-Mohanad Bold" w:cs="PT Bold Arch"/>
          <w:color w:val="FF0000"/>
          <w:sz w:val="32"/>
          <w:szCs w:val="32"/>
          <w:rtl/>
        </w:rPr>
        <w:t>)</w:t>
      </w:r>
    </w:p>
    <w:p w14:paraId="220D67AA" w14:textId="77777777" w:rsidR="000B2268" w:rsidRPr="000B2268" w:rsidRDefault="000B2268" w:rsidP="000B2268">
      <w:pPr>
        <w:spacing w:line="276" w:lineRule="auto"/>
        <w:jc w:val="both"/>
        <w:rPr>
          <w:rFonts w:ascii="Al-Mohanad" w:hAnsi="Al-Mohanad" w:cs="Al-Mohanad"/>
          <w:sz w:val="32"/>
          <w:szCs w:val="32"/>
          <w:u w:val="single"/>
          <w:rtl/>
        </w:rPr>
      </w:pPr>
      <w:r w:rsidRPr="000B2268">
        <w:rPr>
          <w:rFonts w:ascii="Arial" w:hAnsi="Arial" w:cs="Al-Mohanad Bold" w:hint="cs"/>
          <w:sz w:val="32"/>
          <w:szCs w:val="32"/>
          <w:rtl/>
        </w:rPr>
        <w:t xml:space="preserve">اكتتب المؤسسون في كامل أسهم رأس المال المصدر البالغة </w:t>
      </w:r>
      <w:r w:rsidRPr="000B2268">
        <w:rPr>
          <w:rFonts w:ascii="Arial" w:hAnsi="Arial" w:cs="Al-Mohanad Bold"/>
          <w:sz w:val="32"/>
          <w:szCs w:val="32"/>
          <w:rtl/>
        </w:rPr>
        <w:t xml:space="preserve">(.....) </w:t>
      </w:r>
      <w:r w:rsidRPr="000B2268">
        <w:rPr>
          <w:rFonts w:ascii="Arial" w:hAnsi="Arial" w:cs="Al-Mohanad Bold" w:hint="cs"/>
          <w:sz w:val="32"/>
          <w:szCs w:val="32"/>
          <w:rtl/>
        </w:rPr>
        <w:t xml:space="preserve">سهماً </w:t>
      </w:r>
      <w:r w:rsidRPr="000B2268">
        <w:rPr>
          <w:rFonts w:ascii="Arial" w:hAnsi="Arial" w:cs="PT Bold Arch" w:hint="cs"/>
          <w:color w:val="FF0000"/>
          <w:sz w:val="32"/>
          <w:szCs w:val="32"/>
          <w:rtl/>
        </w:rPr>
        <w:t>(</w:t>
      </w:r>
      <w:r w:rsidRPr="000B2268">
        <w:rPr>
          <w:rFonts w:ascii="Al-Mohanad" w:hAnsi="Al-Mohanad" w:cs="Al-Mohanad" w:hint="cs"/>
          <w:color w:val="FF0000"/>
          <w:sz w:val="32"/>
          <w:szCs w:val="32"/>
          <w:rtl/>
        </w:rPr>
        <w:t>يتعين اختيار</w:t>
      </w:r>
      <w:r w:rsidRPr="000B2268">
        <w:rPr>
          <w:rFonts w:ascii="Al-Mohanad" w:hAnsi="Al-Mohanad" w:cs="Al-Mohanad"/>
          <w:color w:val="FF0000"/>
          <w:sz w:val="32"/>
          <w:szCs w:val="32"/>
          <w:rtl/>
        </w:rPr>
        <w:t>: مدفوعة بالكامل</w:t>
      </w:r>
      <w:r w:rsidRPr="000B2268">
        <w:rPr>
          <w:rFonts w:ascii="Al-Mohanad" w:hAnsi="Al-Mohanad" w:cs="Al-Mohanad" w:hint="cs"/>
          <w:color w:val="FF0000"/>
          <w:sz w:val="32"/>
          <w:szCs w:val="32"/>
          <w:rtl/>
        </w:rPr>
        <w:t xml:space="preserve"> أو </w:t>
      </w:r>
      <w:r w:rsidRPr="000B2268">
        <w:rPr>
          <w:rFonts w:ascii="Al-Mohanad" w:hAnsi="Al-Mohanad" w:cs="Al-Mohanad"/>
          <w:color w:val="FF0000"/>
          <w:sz w:val="32"/>
          <w:szCs w:val="32"/>
          <w:rtl/>
        </w:rPr>
        <w:t xml:space="preserve">دفع من قيمتها </w:t>
      </w:r>
      <w:r w:rsidRPr="000B2268">
        <w:rPr>
          <w:rFonts w:ascii="Traditional Arabic" w:hAnsi="Traditional Arabic" w:cs="PT Bold Arch"/>
          <w:color w:val="FF0000"/>
          <w:sz w:val="32"/>
          <w:szCs w:val="32"/>
          <w:rtl/>
        </w:rPr>
        <w:t>(</w:t>
      </w:r>
      <w:r w:rsidRPr="000B2268">
        <w:rPr>
          <w:rFonts w:ascii="Al-Mohanad" w:hAnsi="Al-Mohanad" w:cs="Al-Mohanad"/>
          <w:color w:val="FF0000"/>
          <w:sz w:val="32"/>
          <w:szCs w:val="32"/>
          <w:rtl/>
        </w:rPr>
        <w:t>الأرقام العربية</w:t>
      </w:r>
      <w:r w:rsidRPr="000B2268">
        <w:rPr>
          <w:rFonts w:ascii="Traditional Arabic" w:hAnsi="Traditional Arabic" w:cs="PT Bold Arch"/>
          <w:color w:val="FF0000"/>
          <w:sz w:val="32"/>
          <w:szCs w:val="32"/>
          <w:rtl/>
        </w:rPr>
        <w:t>)</w:t>
      </w:r>
      <w:r w:rsidRPr="000B2268">
        <w:rPr>
          <w:rFonts w:ascii="Al-Mohanad" w:hAnsi="Al-Mohanad" w:cs="Al-Mohanad"/>
          <w:color w:val="FF0000"/>
          <w:sz w:val="32"/>
          <w:szCs w:val="32"/>
          <w:rtl/>
        </w:rPr>
        <w:t xml:space="preserve"> ريال سعودي </w:t>
      </w:r>
      <w:r w:rsidRPr="000B2268">
        <w:rPr>
          <w:rFonts w:ascii="Traditional Arabic" w:hAnsi="Traditional Arabic" w:cs="PT Bold Arch"/>
          <w:color w:val="FF0000"/>
          <w:sz w:val="32"/>
          <w:szCs w:val="32"/>
          <w:rtl/>
        </w:rPr>
        <w:t>(</w:t>
      </w:r>
      <w:r w:rsidRPr="000B2268">
        <w:rPr>
          <w:rFonts w:ascii="Al-Mohanad" w:hAnsi="Al-Mohanad" w:cs="Al-Mohanad"/>
          <w:color w:val="FF0000"/>
          <w:sz w:val="32"/>
          <w:szCs w:val="32"/>
          <w:rtl/>
        </w:rPr>
        <w:t>مكتوب بالأحرف</w:t>
      </w:r>
      <w:r w:rsidRPr="000B2268">
        <w:rPr>
          <w:rFonts w:ascii="Traditional Arabic" w:hAnsi="Traditional Arabic" w:cs="PT Bold Arch"/>
          <w:color w:val="FF0000"/>
          <w:sz w:val="32"/>
          <w:szCs w:val="32"/>
          <w:rtl/>
        </w:rPr>
        <w:t>)</w:t>
      </w:r>
      <w:r w:rsidRPr="000B2268">
        <w:rPr>
          <w:rFonts w:ascii="Al-Mohanad" w:hAnsi="Al-Mohanad" w:cs="Al-Mohanad"/>
          <w:color w:val="FF0000"/>
          <w:sz w:val="32"/>
          <w:szCs w:val="32"/>
          <w:rtl/>
        </w:rPr>
        <w:t>، على أن يتم دفع باقي قيمة الأسهم في المواعيد التي يحددها مجلس الإدارة وذلك خلال خمس سنوات</w:t>
      </w:r>
      <w:r w:rsidRPr="000B2268">
        <w:rPr>
          <w:rFonts w:ascii="Al-Mohanad" w:hAnsi="Al-Mohanad" w:cs="PT Bold Arch"/>
          <w:color w:val="FF0000"/>
          <w:sz w:val="32"/>
          <w:szCs w:val="32"/>
          <w:rtl/>
        </w:rPr>
        <w:t>)</w:t>
      </w:r>
    </w:p>
    <w:p w14:paraId="7CC3CBEA" w14:textId="78910856" w:rsidR="00286D99" w:rsidRDefault="00286D99" w:rsidP="000B2268">
      <w:pPr>
        <w:spacing w:before="360" w:line="276" w:lineRule="auto"/>
        <w:ind w:left="-57"/>
        <w:contextualSpacing/>
        <w:jc w:val="both"/>
        <w:rPr>
          <w:rFonts w:ascii="Arial" w:hAnsi="Arial" w:cs="PT Bold Heading"/>
          <w:sz w:val="32"/>
          <w:szCs w:val="32"/>
          <w:rtl/>
        </w:rPr>
      </w:pPr>
      <w:r w:rsidRPr="000B2268">
        <w:rPr>
          <w:rFonts w:ascii="Arial" w:hAnsi="Arial" w:cs="PT Bold Heading" w:hint="eastAsia"/>
          <w:sz w:val="32"/>
          <w:szCs w:val="32"/>
          <w:u w:val="single"/>
          <w:rtl/>
        </w:rPr>
        <w:t>ال</w:t>
      </w:r>
      <w:r w:rsidRPr="000B2268">
        <w:rPr>
          <w:rFonts w:ascii="Arial" w:hAnsi="Arial" w:cs="PT Bold Heading"/>
          <w:sz w:val="32"/>
          <w:szCs w:val="32"/>
          <w:u w:val="single"/>
          <w:rtl/>
        </w:rPr>
        <w:t xml:space="preserve">مادة </w:t>
      </w:r>
      <w:r w:rsidR="000B2268">
        <w:rPr>
          <w:rFonts w:ascii="Arial" w:hAnsi="Arial" w:cs="PT Bold Heading" w:hint="cs"/>
          <w:sz w:val="32"/>
          <w:szCs w:val="32"/>
          <w:u w:val="single"/>
          <w:rtl/>
        </w:rPr>
        <w:t>الثامنة</w:t>
      </w:r>
      <w:r w:rsidR="001B3DEA" w:rsidRPr="000B2268">
        <w:rPr>
          <w:rFonts w:ascii="Arial" w:hAnsi="Arial" w:cs="PT Bold Heading"/>
          <w:sz w:val="32"/>
          <w:szCs w:val="32"/>
          <w:u w:val="single"/>
          <w:rtl/>
        </w:rPr>
        <w:t>:</w:t>
      </w:r>
      <w:r w:rsidR="003C5B10" w:rsidRPr="000B2268">
        <w:rPr>
          <w:rFonts w:ascii="Arial" w:hAnsi="Arial" w:cs="PT Bold Heading"/>
          <w:sz w:val="32"/>
          <w:szCs w:val="32"/>
          <w:u w:val="single"/>
          <w:rtl/>
        </w:rPr>
        <w:t xml:space="preserve"> </w:t>
      </w:r>
      <w:r w:rsidR="001B3DEA" w:rsidRPr="000B2268">
        <w:rPr>
          <w:rFonts w:ascii="Arial" w:hAnsi="Arial" w:cs="PT Bold Heading" w:hint="eastAsia"/>
          <w:sz w:val="32"/>
          <w:szCs w:val="32"/>
          <w:u w:val="single"/>
          <w:rtl/>
        </w:rPr>
        <w:t>تداول</w:t>
      </w:r>
      <w:r w:rsidR="001B3DEA" w:rsidRPr="000B2268">
        <w:rPr>
          <w:rFonts w:ascii="Arial" w:hAnsi="Arial" w:cs="PT Bold Heading"/>
          <w:sz w:val="32"/>
          <w:szCs w:val="32"/>
          <w:u w:val="single"/>
          <w:rtl/>
        </w:rPr>
        <w:t xml:space="preserve"> </w:t>
      </w:r>
      <w:r w:rsidR="001B3DEA" w:rsidRPr="000B2268">
        <w:rPr>
          <w:rFonts w:ascii="Arial" w:hAnsi="Arial" w:cs="PT Bold Heading" w:hint="eastAsia"/>
          <w:sz w:val="32"/>
          <w:szCs w:val="32"/>
          <w:u w:val="single"/>
          <w:rtl/>
        </w:rPr>
        <w:t>الأسهم</w:t>
      </w:r>
      <w:r w:rsidR="00571BB9" w:rsidRPr="000B2268">
        <w:rPr>
          <w:rFonts w:ascii="Arial" w:hAnsi="Arial" w:cs="PT Bold Heading"/>
          <w:sz w:val="32"/>
          <w:szCs w:val="32"/>
          <w:u w:val="single"/>
          <w:rtl/>
        </w:rPr>
        <w:t>:</w:t>
      </w:r>
      <w:r w:rsidRPr="000B2268">
        <w:rPr>
          <w:rFonts w:ascii="Arial" w:hAnsi="Arial" w:cs="PT Bold Heading"/>
          <w:sz w:val="32"/>
          <w:szCs w:val="32"/>
          <w:rtl/>
        </w:rPr>
        <w:t xml:space="preserve"> </w:t>
      </w:r>
      <w:r w:rsidR="007166CD" w:rsidRPr="00A70075">
        <w:rPr>
          <w:rFonts w:ascii="Al-Mohanad Bold" w:hAnsi="Al-Mohanad Bold" w:cs="PT Bold Arch"/>
          <w:color w:val="FF0000"/>
          <w:sz w:val="32"/>
          <w:szCs w:val="32"/>
          <w:rtl/>
        </w:rPr>
        <w:t>(</w:t>
      </w:r>
      <w:r w:rsidR="007166CD" w:rsidRPr="000B2268">
        <w:rPr>
          <w:rFonts w:ascii="Al-Mohanad" w:hAnsi="Al-Mohanad" w:cs="Al-Mohanad"/>
          <w:color w:val="FF0000"/>
          <w:sz w:val="32"/>
          <w:szCs w:val="32"/>
          <w:rtl/>
        </w:rPr>
        <w:t>مادة اختيارية</w:t>
      </w:r>
      <w:r w:rsidR="007166CD" w:rsidRPr="00A70075">
        <w:rPr>
          <w:rFonts w:ascii="Al-Mohanad Bold" w:hAnsi="Al-Mohanad Bold" w:cs="PT Bold Arch"/>
          <w:color w:val="FF0000"/>
          <w:sz w:val="32"/>
          <w:szCs w:val="32"/>
          <w:rtl/>
        </w:rPr>
        <w:t>)</w:t>
      </w:r>
    </w:p>
    <w:p w14:paraId="5F4EDC3B" w14:textId="77777777" w:rsidR="000B2268" w:rsidRPr="000B2268" w:rsidRDefault="000B2268" w:rsidP="000B2268">
      <w:pPr>
        <w:spacing w:line="276" w:lineRule="auto"/>
        <w:jc w:val="both"/>
        <w:rPr>
          <w:rFonts w:ascii="Al-Mohanad" w:hAnsi="Al-Mohanad" w:cs="Al-Mohanad"/>
          <w:color w:val="FF0000"/>
          <w:sz w:val="32"/>
          <w:szCs w:val="32"/>
        </w:rPr>
      </w:pPr>
      <w:r w:rsidRPr="000B2268">
        <w:rPr>
          <w:rFonts w:ascii="Al-Mohanad" w:hAnsi="Al-Mohanad" w:cs="PT Bold Arch"/>
          <w:color w:val="FF0000"/>
          <w:sz w:val="32"/>
          <w:szCs w:val="32"/>
          <w:rtl/>
        </w:rPr>
        <w:t>(</w:t>
      </w:r>
      <w:r w:rsidRPr="000B2268">
        <w:rPr>
          <w:rFonts w:ascii="Al-Mohanad" w:hAnsi="Al-Mohanad" w:cs="Al-Mohanad"/>
          <w:color w:val="FF0000"/>
          <w:sz w:val="32"/>
          <w:szCs w:val="32"/>
          <w:rtl/>
        </w:rPr>
        <w:t>إذا كانت الشركة غير مدرجة فيمكن إضافة قيود تتعلق بتداول الأسهم، بما في ذلك تقرير حق طلب استرداد الأسهم للمساهمين، ويشترط في جميع الأحوال ألا يكون من شأن ذلك الحظر المطلق لهذا التداول</w:t>
      </w:r>
      <w:r w:rsidRPr="000B2268">
        <w:rPr>
          <w:rFonts w:ascii="Al-Mohanad" w:hAnsi="Al-Mohanad" w:cs="PT Bold Arch"/>
          <w:color w:val="FF0000"/>
          <w:sz w:val="32"/>
          <w:szCs w:val="32"/>
          <w:rtl/>
        </w:rPr>
        <w:t>)</w:t>
      </w:r>
    </w:p>
    <w:p w14:paraId="6EF9C213" w14:textId="1408A130" w:rsidR="000B2268" w:rsidRPr="008035D5" w:rsidRDefault="000B2268" w:rsidP="008035D5">
      <w:pPr>
        <w:spacing w:line="276" w:lineRule="auto"/>
        <w:jc w:val="both"/>
        <w:rPr>
          <w:rFonts w:ascii="Al-Mohanad" w:hAnsi="Al-Mohanad" w:cs="Al-Mohanad"/>
          <w:color w:val="FF0000"/>
          <w:sz w:val="32"/>
          <w:szCs w:val="32"/>
          <w:rtl/>
        </w:rPr>
      </w:pPr>
      <w:r w:rsidRPr="000B2268">
        <w:rPr>
          <w:rFonts w:cs="Al-Mohanad Bold"/>
          <w:sz w:val="32"/>
          <w:szCs w:val="32"/>
          <w:rtl/>
        </w:rPr>
        <w:t xml:space="preserve">تتداول أسهم </w:t>
      </w:r>
      <w:r w:rsidRPr="000B2268">
        <w:rPr>
          <w:rFonts w:cs="Al-Mohanad Bold" w:hint="cs"/>
          <w:sz w:val="32"/>
          <w:szCs w:val="32"/>
          <w:rtl/>
        </w:rPr>
        <w:t>الشركة بالقيد</w:t>
      </w:r>
      <w:r w:rsidRPr="000B2268">
        <w:rPr>
          <w:rFonts w:cs="Al-Mohanad Bold"/>
          <w:sz w:val="32"/>
          <w:szCs w:val="32"/>
          <w:rtl/>
        </w:rPr>
        <w:t xml:space="preserve"> في سجل المساهمين ولا يُعتد بنقل ملكية السهم في مواجهة الشركة أو الغير إلا من تاريخ هذا القيد.</w:t>
      </w:r>
    </w:p>
    <w:p w14:paraId="6850BF27" w14:textId="33A527E9" w:rsidR="00A60335" w:rsidRDefault="00CB2767" w:rsidP="008035D5">
      <w:pPr>
        <w:shd w:val="clear" w:color="auto" w:fill="FFFFFF"/>
        <w:spacing w:before="360" w:line="276" w:lineRule="auto"/>
        <w:ind w:left="1083" w:hanging="1134"/>
        <w:jc w:val="lowKashida"/>
        <w:rPr>
          <w:rFonts w:ascii="Arial" w:hAnsi="Arial" w:cs="PT Bold Heading"/>
          <w:sz w:val="32"/>
          <w:szCs w:val="32"/>
          <w:u w:val="single"/>
          <w:rtl/>
        </w:rPr>
      </w:pPr>
      <w:r>
        <w:rPr>
          <w:rFonts w:ascii="Arial" w:hAnsi="Arial" w:cs="PT Bold Heading" w:hint="cs"/>
          <w:sz w:val="32"/>
          <w:szCs w:val="32"/>
          <w:u w:val="single"/>
          <w:rtl/>
        </w:rPr>
        <w:t xml:space="preserve">المادة </w:t>
      </w:r>
      <w:r w:rsidR="008035D5">
        <w:rPr>
          <w:rFonts w:ascii="Arial" w:hAnsi="Arial" w:cs="PT Bold Heading" w:hint="cs"/>
          <w:sz w:val="32"/>
          <w:szCs w:val="32"/>
          <w:u w:val="single"/>
          <w:rtl/>
        </w:rPr>
        <w:t>التاسعة</w:t>
      </w:r>
      <w:r w:rsidR="00A60335">
        <w:rPr>
          <w:rFonts w:ascii="Arial" w:hAnsi="Arial" w:cs="PT Bold Heading" w:hint="cs"/>
          <w:sz w:val="32"/>
          <w:szCs w:val="32"/>
          <w:u w:val="single"/>
          <w:rtl/>
        </w:rPr>
        <w:t>: تقسيم الأسهم ودمجها:</w:t>
      </w:r>
      <w:r w:rsidR="00A60335" w:rsidRPr="00E11F89">
        <w:rPr>
          <w:rFonts w:ascii="Al-Mohanad Bold" w:hAnsi="Al-Mohanad Bold" w:cs="PT Bold Arch"/>
          <w:color w:val="FF0000"/>
          <w:sz w:val="32"/>
          <w:szCs w:val="32"/>
          <w:rtl/>
        </w:rPr>
        <w:t xml:space="preserve"> </w:t>
      </w:r>
      <w:r w:rsidR="00A60335" w:rsidRPr="00A70075">
        <w:rPr>
          <w:rFonts w:ascii="Al-Mohanad Bold" w:hAnsi="Al-Mohanad Bold" w:cs="PT Bold Arch"/>
          <w:color w:val="FF0000"/>
          <w:sz w:val="32"/>
          <w:szCs w:val="32"/>
          <w:rtl/>
        </w:rPr>
        <w:t>(</w:t>
      </w:r>
      <w:r w:rsidR="00A60335" w:rsidRPr="008035D5">
        <w:rPr>
          <w:rFonts w:ascii="Al-Mohanad" w:hAnsi="Al-Mohanad" w:cs="Al-Mohanad"/>
          <w:color w:val="FF0000"/>
          <w:sz w:val="32"/>
          <w:szCs w:val="32"/>
          <w:rtl/>
        </w:rPr>
        <w:t>مادة اختيارية</w:t>
      </w:r>
      <w:r w:rsidR="00A60335" w:rsidRPr="00A70075">
        <w:rPr>
          <w:rFonts w:ascii="Al-Mohanad Bold" w:hAnsi="Al-Mohanad Bold" w:cs="PT Bold Arch"/>
          <w:color w:val="FF0000"/>
          <w:sz w:val="32"/>
          <w:szCs w:val="32"/>
          <w:rtl/>
        </w:rPr>
        <w:t>)</w:t>
      </w:r>
    </w:p>
    <w:p w14:paraId="1AF94820" w14:textId="776B6058" w:rsidR="00A60335" w:rsidRPr="000B2268" w:rsidRDefault="00A60335" w:rsidP="000B2268">
      <w:pPr>
        <w:shd w:val="clear" w:color="auto" w:fill="FFFFFF"/>
        <w:spacing w:line="276" w:lineRule="auto"/>
        <w:ind w:left="-58" w:firstLine="7"/>
        <w:jc w:val="lowKashida"/>
        <w:rPr>
          <w:rFonts w:cs="Al-Mohanad Bold"/>
          <w:sz w:val="32"/>
          <w:szCs w:val="32"/>
          <w:rtl/>
        </w:rPr>
      </w:pPr>
      <w:r>
        <w:rPr>
          <w:rFonts w:cs="Al-Mohanad Bold" w:hint="cs"/>
          <w:sz w:val="32"/>
          <w:szCs w:val="32"/>
          <w:rtl/>
        </w:rPr>
        <w:t xml:space="preserve">يجوز للشركة بناء على موافقة الجمعية العامة غر العادية تقسيم الأسهم إلى أسهم ذات قيمة اسمية أقل أو دمجها بحيث تمثل أسهماً ذات قيمة اسمية أعلى. </w:t>
      </w:r>
    </w:p>
    <w:p w14:paraId="448B7D75" w14:textId="77777777" w:rsidR="008035D5" w:rsidRDefault="008035D5" w:rsidP="008035D5">
      <w:pPr>
        <w:shd w:val="clear" w:color="auto" w:fill="FFFFFF"/>
        <w:spacing w:before="360" w:line="276" w:lineRule="auto"/>
        <w:ind w:left="1083" w:hanging="1134"/>
        <w:jc w:val="lowKashida"/>
        <w:rPr>
          <w:rFonts w:ascii="Arial" w:hAnsi="Arial" w:cs="PT Bold Heading"/>
          <w:sz w:val="32"/>
          <w:szCs w:val="32"/>
          <w:u w:val="single"/>
          <w:rtl/>
        </w:rPr>
      </w:pPr>
    </w:p>
    <w:p w14:paraId="080A9A4F" w14:textId="77777777" w:rsidR="008035D5" w:rsidRDefault="008035D5" w:rsidP="008035D5">
      <w:pPr>
        <w:shd w:val="clear" w:color="auto" w:fill="FFFFFF"/>
        <w:spacing w:before="360" w:line="276" w:lineRule="auto"/>
        <w:ind w:left="1083" w:hanging="1134"/>
        <w:jc w:val="lowKashida"/>
        <w:rPr>
          <w:rFonts w:ascii="Arial" w:hAnsi="Arial" w:cs="PT Bold Heading"/>
          <w:sz w:val="32"/>
          <w:szCs w:val="32"/>
          <w:u w:val="single"/>
          <w:rtl/>
        </w:rPr>
      </w:pPr>
    </w:p>
    <w:p w14:paraId="1FE94E42" w14:textId="77777777" w:rsidR="008035D5" w:rsidRDefault="008035D5" w:rsidP="008035D5">
      <w:pPr>
        <w:shd w:val="clear" w:color="auto" w:fill="FFFFFF"/>
        <w:spacing w:before="360" w:line="276" w:lineRule="auto"/>
        <w:ind w:left="1083" w:hanging="1134"/>
        <w:jc w:val="lowKashida"/>
        <w:rPr>
          <w:rFonts w:ascii="Arial" w:hAnsi="Arial" w:cs="PT Bold Heading"/>
          <w:sz w:val="32"/>
          <w:szCs w:val="32"/>
          <w:u w:val="single"/>
          <w:rtl/>
        </w:rPr>
      </w:pPr>
    </w:p>
    <w:p w14:paraId="5807DBF6" w14:textId="19CE719D" w:rsidR="007B22F5" w:rsidRDefault="00CB2767" w:rsidP="008035D5">
      <w:pPr>
        <w:shd w:val="clear" w:color="auto" w:fill="FFFFFF"/>
        <w:spacing w:before="360" w:line="276" w:lineRule="auto"/>
        <w:ind w:left="1083" w:hanging="1134"/>
        <w:jc w:val="lowKashida"/>
        <w:rPr>
          <w:rFonts w:ascii="Arial" w:hAnsi="Arial" w:cs="PT Bold Heading"/>
          <w:sz w:val="32"/>
          <w:szCs w:val="32"/>
          <w:u w:val="single"/>
          <w:rtl/>
        </w:rPr>
      </w:pPr>
      <w:r>
        <w:rPr>
          <w:rFonts w:ascii="Arial" w:hAnsi="Arial" w:cs="PT Bold Heading" w:hint="cs"/>
          <w:sz w:val="32"/>
          <w:szCs w:val="32"/>
          <w:u w:val="single"/>
          <w:rtl/>
        </w:rPr>
        <w:lastRenderedPageBreak/>
        <w:t xml:space="preserve">المادة </w:t>
      </w:r>
      <w:r w:rsidR="008035D5">
        <w:rPr>
          <w:rFonts w:ascii="Arial" w:hAnsi="Arial" w:cs="PT Bold Heading" w:hint="cs"/>
          <w:sz w:val="32"/>
          <w:szCs w:val="32"/>
          <w:u w:val="single"/>
          <w:rtl/>
        </w:rPr>
        <w:t>العاشرة</w:t>
      </w:r>
      <w:r w:rsidR="007B22F5">
        <w:rPr>
          <w:rFonts w:ascii="Arial" w:hAnsi="Arial" w:cs="PT Bold Heading" w:hint="cs"/>
          <w:sz w:val="32"/>
          <w:szCs w:val="32"/>
          <w:u w:val="single"/>
          <w:rtl/>
        </w:rPr>
        <w:t>: الإلزام ببيع الأسهم:</w:t>
      </w:r>
      <w:r w:rsidR="007B22F5" w:rsidRPr="00CC30B1">
        <w:rPr>
          <w:rFonts w:ascii="Al-Mohanad Bold" w:hAnsi="Al-Mohanad Bold" w:cs="PT Bold Arch"/>
          <w:color w:val="FF0000"/>
          <w:sz w:val="32"/>
          <w:szCs w:val="32"/>
          <w:rtl/>
        </w:rPr>
        <w:t xml:space="preserve"> </w:t>
      </w:r>
      <w:r w:rsidR="007B22F5" w:rsidRPr="00A70075">
        <w:rPr>
          <w:rFonts w:ascii="Al-Mohanad Bold" w:hAnsi="Al-Mohanad Bold" w:cs="PT Bold Arch"/>
          <w:color w:val="FF0000"/>
          <w:sz w:val="32"/>
          <w:szCs w:val="32"/>
          <w:rtl/>
        </w:rPr>
        <w:t>(</w:t>
      </w:r>
      <w:r w:rsidR="007B22F5" w:rsidRPr="008035D5">
        <w:rPr>
          <w:rFonts w:ascii="Al-Mohanad" w:hAnsi="Al-Mohanad" w:cs="Al-Mohanad"/>
          <w:color w:val="FF0000"/>
          <w:sz w:val="32"/>
          <w:szCs w:val="32"/>
          <w:rtl/>
        </w:rPr>
        <w:t>مادة اختيارية</w:t>
      </w:r>
      <w:r w:rsidR="007B22F5" w:rsidRPr="00A70075">
        <w:rPr>
          <w:rFonts w:ascii="Al-Mohanad Bold" w:hAnsi="Al-Mohanad Bold" w:cs="PT Bold Arch"/>
          <w:color w:val="FF0000"/>
          <w:sz w:val="32"/>
          <w:szCs w:val="32"/>
          <w:rtl/>
        </w:rPr>
        <w:t>)</w:t>
      </w:r>
    </w:p>
    <w:p w14:paraId="7F235C7C" w14:textId="77777777" w:rsidR="008035D5" w:rsidRPr="008035D5" w:rsidRDefault="008035D5" w:rsidP="008035D5">
      <w:pPr>
        <w:shd w:val="clear" w:color="auto" w:fill="FFFFFF"/>
        <w:spacing w:line="276" w:lineRule="auto"/>
        <w:ind w:left="84" w:hanging="135"/>
        <w:jc w:val="lowKashida"/>
        <w:rPr>
          <w:rFonts w:ascii="Al-Mohanad" w:hAnsi="Al-Mohanad" w:cs="Al-Mohanad"/>
          <w:color w:val="FF0000"/>
          <w:sz w:val="32"/>
          <w:szCs w:val="32"/>
          <w:u w:val="single"/>
          <w:rtl/>
        </w:rPr>
      </w:pPr>
      <w:r w:rsidRPr="008035D5">
        <w:rPr>
          <w:rFonts w:ascii="Al-Mohanad" w:hAnsi="Al-Mohanad" w:cs="PT Bold Arch"/>
          <w:color w:val="FF0000"/>
          <w:sz w:val="32"/>
          <w:szCs w:val="32"/>
          <w:rtl/>
        </w:rPr>
        <w:t>(</w:t>
      </w:r>
      <w:r w:rsidRPr="008035D5">
        <w:rPr>
          <w:rFonts w:ascii="Al-Mohanad" w:hAnsi="Al-Mohanad" w:cs="Al-Mohanad"/>
          <w:color w:val="FF0000"/>
          <w:sz w:val="32"/>
          <w:szCs w:val="32"/>
          <w:rtl/>
        </w:rPr>
        <w:t xml:space="preserve">إضافة هذه </w:t>
      </w:r>
      <w:r w:rsidRPr="008035D5">
        <w:rPr>
          <w:rFonts w:ascii="Al-Mohanad" w:hAnsi="Al-Mohanad" w:cs="Al-Mohanad" w:hint="cs"/>
          <w:color w:val="FF0000"/>
          <w:sz w:val="32"/>
          <w:szCs w:val="32"/>
          <w:rtl/>
        </w:rPr>
        <w:t>البند</w:t>
      </w:r>
      <w:r w:rsidRPr="008035D5">
        <w:rPr>
          <w:rFonts w:ascii="Al-Mohanad" w:hAnsi="Al-Mohanad" w:cs="Al-Mohanad"/>
          <w:color w:val="FF0000"/>
          <w:sz w:val="32"/>
          <w:szCs w:val="32"/>
          <w:rtl/>
        </w:rPr>
        <w:t xml:space="preserve"> </w:t>
      </w:r>
      <w:r w:rsidRPr="008035D5">
        <w:rPr>
          <w:rFonts w:ascii="Al-Mohanad" w:hAnsi="Al-Mohanad" w:cs="Al-Mohanad" w:hint="cs"/>
          <w:color w:val="FF0000"/>
          <w:sz w:val="32"/>
          <w:szCs w:val="32"/>
          <w:rtl/>
        </w:rPr>
        <w:t>يتطلب</w:t>
      </w:r>
      <w:r w:rsidRPr="008035D5">
        <w:rPr>
          <w:rFonts w:ascii="Al-Mohanad" w:hAnsi="Al-Mohanad" w:cs="Al-Mohanad"/>
          <w:color w:val="FF0000"/>
          <w:sz w:val="32"/>
          <w:szCs w:val="32"/>
          <w:rtl/>
        </w:rPr>
        <w:t xml:space="preserve"> موافقة مساهمين يمثلون تسعين في المائة من أسهم الشركة التي لها حقوق تصويت على الأقل</w:t>
      </w:r>
      <w:r w:rsidRPr="008035D5">
        <w:rPr>
          <w:rFonts w:ascii="Al-Mohanad" w:hAnsi="Al-Mohanad" w:cs="PT Bold Arch"/>
          <w:color w:val="FF0000"/>
          <w:sz w:val="32"/>
          <w:szCs w:val="32"/>
          <w:rtl/>
        </w:rPr>
        <w:t>)</w:t>
      </w:r>
    </w:p>
    <w:p w14:paraId="2BB7CCA5" w14:textId="77777777" w:rsidR="008035D5" w:rsidRDefault="007B22F5" w:rsidP="008035D5">
      <w:pPr>
        <w:pStyle w:val="ListParagraph"/>
        <w:numPr>
          <w:ilvl w:val="0"/>
          <w:numId w:val="41"/>
        </w:numPr>
        <w:shd w:val="clear" w:color="auto" w:fill="FFFFFF"/>
        <w:spacing w:line="276" w:lineRule="auto"/>
        <w:jc w:val="lowKashida"/>
        <w:rPr>
          <w:rFonts w:cs="Al-Mohanad Bold"/>
          <w:sz w:val="32"/>
          <w:szCs w:val="32"/>
        </w:rPr>
      </w:pPr>
      <w:r w:rsidRPr="008035D5">
        <w:rPr>
          <w:rFonts w:cs="Al-Mohanad Bold" w:hint="cs"/>
          <w:sz w:val="32"/>
          <w:szCs w:val="32"/>
          <w:rtl/>
        </w:rPr>
        <w:t>يحق لأكثرية المساهمين إلزام الأقلية بقبول عرض من مشترٍ حسن النية لشراء جميع أسهم الشركة بذات السعر والشروط والأحكام الخاصة بشراء أسهم الأكثرية.</w:t>
      </w:r>
    </w:p>
    <w:p w14:paraId="1B56F88A" w14:textId="0DF5D9F9" w:rsidR="007B22F5" w:rsidRPr="008035D5" w:rsidRDefault="007B22F5" w:rsidP="008035D5">
      <w:pPr>
        <w:pStyle w:val="ListParagraph"/>
        <w:numPr>
          <w:ilvl w:val="0"/>
          <w:numId w:val="41"/>
        </w:numPr>
        <w:shd w:val="clear" w:color="auto" w:fill="FFFFFF"/>
        <w:spacing w:line="276" w:lineRule="auto"/>
        <w:jc w:val="lowKashida"/>
        <w:rPr>
          <w:rFonts w:cs="Al-Mohanad Bold"/>
          <w:sz w:val="32"/>
          <w:szCs w:val="32"/>
          <w:rtl/>
        </w:rPr>
      </w:pPr>
      <w:r w:rsidRPr="008035D5">
        <w:rPr>
          <w:rFonts w:cs="Al-Mohanad Bold" w:hint="cs"/>
          <w:sz w:val="32"/>
          <w:szCs w:val="32"/>
          <w:rtl/>
        </w:rPr>
        <w:t>يحق لأقلية المساهمين إلزام الأكثرية بضمان بيع أسهم الأقلية في الحالات التي يبيع فيها الأكثرية أسهمهم بذات السعر والشروط والأحكام الخاصة ببيع أسهم الأكثرية.</w:t>
      </w:r>
    </w:p>
    <w:p w14:paraId="4A38CD8C" w14:textId="4C32CB70" w:rsidR="004C6CA3" w:rsidRPr="007C0EA2" w:rsidRDefault="004C6CA3" w:rsidP="008035D5">
      <w:pPr>
        <w:spacing w:before="360" w:line="276" w:lineRule="auto"/>
        <w:jc w:val="lowKashida"/>
        <w:rPr>
          <w:rFonts w:cs="Al-Mohanad Bold"/>
          <w:color w:val="FF0000"/>
          <w:sz w:val="32"/>
          <w:szCs w:val="32"/>
          <w:rtl/>
        </w:rPr>
      </w:pPr>
      <w:r w:rsidRPr="008035D5">
        <w:rPr>
          <w:rFonts w:ascii="Arial" w:hAnsi="Arial" w:cs="PT Bold Heading" w:hint="eastAsia"/>
          <w:sz w:val="32"/>
          <w:szCs w:val="32"/>
          <w:u w:val="single"/>
          <w:rtl/>
        </w:rPr>
        <w:t>ال</w:t>
      </w:r>
      <w:r w:rsidRPr="008035D5">
        <w:rPr>
          <w:rFonts w:ascii="Arial" w:hAnsi="Arial" w:cs="PT Bold Heading"/>
          <w:sz w:val="32"/>
          <w:szCs w:val="32"/>
          <w:u w:val="single"/>
          <w:rtl/>
        </w:rPr>
        <w:t xml:space="preserve">مادة </w:t>
      </w:r>
      <w:r w:rsidR="008035D5">
        <w:rPr>
          <w:rFonts w:ascii="Arial" w:hAnsi="Arial" w:cs="PT Bold Heading" w:hint="cs"/>
          <w:sz w:val="32"/>
          <w:szCs w:val="32"/>
          <w:u w:val="single"/>
          <w:rtl/>
        </w:rPr>
        <w:t>الحادية</w:t>
      </w:r>
      <w:r w:rsidR="00A731B2" w:rsidRPr="008035D5">
        <w:rPr>
          <w:rFonts w:ascii="Arial" w:hAnsi="Arial" w:cs="PT Bold Heading"/>
          <w:sz w:val="32"/>
          <w:szCs w:val="32"/>
          <w:u w:val="single"/>
          <w:rtl/>
        </w:rPr>
        <w:t xml:space="preserve"> </w:t>
      </w:r>
      <w:r w:rsidR="00A731B2" w:rsidRPr="008035D5">
        <w:rPr>
          <w:rFonts w:ascii="Arial" w:hAnsi="Arial" w:cs="PT Bold Heading" w:hint="eastAsia"/>
          <w:sz w:val="32"/>
          <w:szCs w:val="32"/>
          <w:u w:val="single"/>
          <w:rtl/>
        </w:rPr>
        <w:t>عشرة</w:t>
      </w:r>
      <w:r w:rsidR="00A731B2" w:rsidRPr="008035D5">
        <w:rPr>
          <w:rFonts w:ascii="Arial" w:hAnsi="Arial" w:cs="PT Bold Heading"/>
          <w:sz w:val="32"/>
          <w:szCs w:val="32"/>
          <w:u w:val="single"/>
          <w:rtl/>
        </w:rPr>
        <w:t>:</w:t>
      </w:r>
      <w:r w:rsidRPr="008035D5">
        <w:rPr>
          <w:rFonts w:ascii="Arial" w:hAnsi="Arial" w:cs="PT Bold Heading"/>
          <w:sz w:val="32"/>
          <w:szCs w:val="32"/>
          <w:u w:val="single"/>
          <w:rtl/>
        </w:rPr>
        <w:t xml:space="preserve"> تحويل </w:t>
      </w:r>
      <w:r w:rsidR="00A731B2" w:rsidRPr="008035D5">
        <w:rPr>
          <w:rFonts w:ascii="Arial" w:hAnsi="Arial" w:cs="PT Bold Heading" w:hint="eastAsia"/>
          <w:sz w:val="32"/>
          <w:szCs w:val="32"/>
          <w:u w:val="single"/>
          <w:rtl/>
        </w:rPr>
        <w:t>الأسهم</w:t>
      </w:r>
      <w:r w:rsidR="00A731B2" w:rsidRPr="008035D5">
        <w:rPr>
          <w:rFonts w:ascii="Arial" w:hAnsi="Arial" w:cs="PT Bold Heading"/>
          <w:sz w:val="32"/>
          <w:szCs w:val="32"/>
          <w:u w:val="single"/>
          <w:rtl/>
        </w:rPr>
        <w:t>:</w:t>
      </w:r>
      <w:r w:rsidRPr="008035D5">
        <w:rPr>
          <w:rFonts w:ascii="Arial" w:hAnsi="Arial" w:cs="PT Bold Heading"/>
          <w:sz w:val="32"/>
          <w:szCs w:val="32"/>
          <w:rtl/>
        </w:rPr>
        <w:t xml:space="preserve"> </w:t>
      </w:r>
      <w:r w:rsidR="007C0EA2" w:rsidRPr="00A70075">
        <w:rPr>
          <w:rFonts w:ascii="Al-Mohanad Bold" w:hAnsi="Al-Mohanad Bold" w:cs="PT Bold Arch"/>
          <w:color w:val="FF0000"/>
          <w:sz w:val="32"/>
          <w:szCs w:val="32"/>
          <w:rtl/>
        </w:rPr>
        <w:t>(</w:t>
      </w:r>
      <w:r w:rsidR="007C0EA2" w:rsidRPr="008035D5">
        <w:rPr>
          <w:rFonts w:ascii="Al-Mohanad" w:hAnsi="Al-Mohanad" w:cs="Al-Mohanad"/>
          <w:color w:val="FF0000"/>
          <w:sz w:val="32"/>
          <w:szCs w:val="32"/>
          <w:rtl/>
        </w:rPr>
        <w:t>مادة اختيارية</w:t>
      </w:r>
      <w:r w:rsidR="007C0EA2" w:rsidRPr="00A70075">
        <w:rPr>
          <w:rFonts w:ascii="Al-Mohanad Bold" w:hAnsi="Al-Mohanad Bold" w:cs="PT Bold Arch"/>
          <w:color w:val="FF0000"/>
          <w:sz w:val="32"/>
          <w:szCs w:val="32"/>
          <w:rtl/>
        </w:rPr>
        <w:t>)</w:t>
      </w:r>
      <w:r w:rsidR="007C0EA2" w:rsidRPr="00FB1CDE" w:rsidDel="007C0EA2">
        <w:rPr>
          <w:rFonts w:cs="Al-Mohanad Bold" w:hint="cs"/>
          <w:color w:val="FF0000"/>
          <w:sz w:val="32"/>
          <w:szCs w:val="32"/>
          <w:rtl/>
        </w:rPr>
        <w:t xml:space="preserve"> </w:t>
      </w:r>
    </w:p>
    <w:p w14:paraId="5DBBFD88" w14:textId="77777777" w:rsidR="008035D5" w:rsidRPr="008035D5" w:rsidRDefault="008035D5" w:rsidP="008035D5">
      <w:pPr>
        <w:spacing w:line="276" w:lineRule="auto"/>
        <w:ind w:left="85" w:hanging="136"/>
        <w:jc w:val="lowKashida"/>
        <w:rPr>
          <w:rFonts w:ascii="Al-Mohanad" w:hAnsi="Al-Mohanad" w:cs="Al-Mohanad"/>
          <w:color w:val="FF0000"/>
          <w:sz w:val="32"/>
          <w:szCs w:val="32"/>
          <w:rtl/>
        </w:rPr>
      </w:pPr>
      <w:bookmarkStart w:id="1" w:name="_Hlk90474173"/>
      <w:r w:rsidRPr="008035D5">
        <w:rPr>
          <w:rFonts w:ascii="Al-Mohanad" w:hAnsi="Al-Mohanad" w:cs="PT Bold Arch"/>
          <w:color w:val="FF0000"/>
          <w:sz w:val="32"/>
          <w:szCs w:val="32"/>
          <w:rtl/>
        </w:rPr>
        <w:t>(</w:t>
      </w:r>
      <w:r w:rsidRPr="008035D5">
        <w:rPr>
          <w:rFonts w:ascii="Al-Mohanad" w:hAnsi="Al-Mohanad" w:cs="Al-Mohanad"/>
          <w:color w:val="FF0000"/>
          <w:sz w:val="32"/>
          <w:szCs w:val="32"/>
          <w:rtl/>
        </w:rPr>
        <w:t xml:space="preserve">في حال وجود أنواع وفئات مختلفة للأسهم أو كان النظام الأساس يسمح بإصدار أنواع </w:t>
      </w:r>
      <w:r w:rsidRPr="008035D5">
        <w:rPr>
          <w:rFonts w:ascii="Al-Mohanad" w:hAnsi="Al-Mohanad" w:cs="Al-Mohanad" w:hint="cs"/>
          <w:color w:val="FF0000"/>
          <w:sz w:val="32"/>
          <w:szCs w:val="32"/>
          <w:rtl/>
        </w:rPr>
        <w:t>أو فئات</w:t>
      </w:r>
      <w:r w:rsidRPr="008035D5">
        <w:rPr>
          <w:rFonts w:ascii="Al-Mohanad" w:hAnsi="Al-Mohanad" w:cs="Al-Mohanad"/>
          <w:color w:val="FF0000"/>
          <w:sz w:val="32"/>
          <w:szCs w:val="32"/>
          <w:rtl/>
        </w:rPr>
        <w:t xml:space="preserve"> من الأسهم</w:t>
      </w:r>
      <w:r w:rsidRPr="008035D5">
        <w:rPr>
          <w:rFonts w:ascii="Al-Mohanad" w:hAnsi="Al-Mohanad" w:cs="PT Bold Arch"/>
          <w:color w:val="FF0000"/>
          <w:sz w:val="32"/>
          <w:szCs w:val="32"/>
          <w:rtl/>
        </w:rPr>
        <w:t>)</w:t>
      </w:r>
    </w:p>
    <w:p w14:paraId="184B65DF" w14:textId="4F709724" w:rsidR="00CB2767" w:rsidRDefault="008035D5" w:rsidP="008035D5">
      <w:pPr>
        <w:spacing w:line="276" w:lineRule="auto"/>
        <w:jc w:val="lowKashida"/>
        <w:rPr>
          <w:rFonts w:ascii="Arial" w:hAnsi="Arial" w:cs="PT Bold Heading"/>
          <w:sz w:val="32"/>
          <w:szCs w:val="32"/>
          <w:u w:val="single"/>
          <w:rtl/>
        </w:rPr>
      </w:pPr>
      <w:r w:rsidRPr="008035D5">
        <w:rPr>
          <w:rFonts w:cs="Al-Mohanad Bold"/>
          <w:sz w:val="32"/>
          <w:szCs w:val="32"/>
          <w:rtl/>
        </w:rPr>
        <w:t xml:space="preserve">يجوز تحويل نوع أو فئة </w:t>
      </w:r>
      <w:r w:rsidRPr="008035D5">
        <w:rPr>
          <w:rFonts w:cs="Al-Mohanad Bold" w:hint="cs"/>
          <w:sz w:val="32"/>
          <w:szCs w:val="32"/>
          <w:rtl/>
        </w:rPr>
        <w:t>من الأسهم</w:t>
      </w:r>
      <w:r w:rsidRPr="008035D5">
        <w:rPr>
          <w:rFonts w:cs="Al-Mohanad Bold"/>
          <w:sz w:val="32"/>
          <w:szCs w:val="32"/>
          <w:rtl/>
        </w:rPr>
        <w:t xml:space="preserve"> إلى نوع أو فئة أخر</w:t>
      </w:r>
      <w:r>
        <w:rPr>
          <w:rFonts w:cs="Al-Mohanad Bold" w:hint="cs"/>
          <w:sz w:val="32"/>
          <w:szCs w:val="32"/>
          <w:rtl/>
        </w:rPr>
        <w:t>ى.</w:t>
      </w:r>
    </w:p>
    <w:p w14:paraId="5525B508" w14:textId="597068F5" w:rsidR="00FB1CDE" w:rsidRPr="004A15AC" w:rsidRDefault="00FB1CDE" w:rsidP="008035D5">
      <w:pPr>
        <w:spacing w:before="360" w:line="276" w:lineRule="auto"/>
        <w:ind w:left="1083" w:hanging="1134"/>
        <w:jc w:val="lowKashida"/>
        <w:rPr>
          <w:rFonts w:ascii="Arial" w:hAnsi="Arial" w:cs="PT Bold Heading"/>
          <w:sz w:val="32"/>
          <w:szCs w:val="32"/>
          <w:rtl/>
        </w:rPr>
      </w:pPr>
      <w:r w:rsidRPr="004A15AC">
        <w:rPr>
          <w:rFonts w:ascii="Arial" w:hAnsi="Arial" w:cs="PT Bold Heading" w:hint="cs"/>
          <w:sz w:val="32"/>
          <w:szCs w:val="32"/>
          <w:u w:val="single"/>
          <w:rtl/>
        </w:rPr>
        <w:t>ا</w:t>
      </w:r>
      <w:r w:rsidR="00CB2767">
        <w:rPr>
          <w:rFonts w:ascii="Arial" w:hAnsi="Arial" w:cs="PT Bold Heading" w:hint="cs"/>
          <w:sz w:val="32"/>
          <w:szCs w:val="32"/>
          <w:u w:val="single"/>
          <w:rtl/>
        </w:rPr>
        <w:t xml:space="preserve">لمادة </w:t>
      </w:r>
      <w:r w:rsidR="008035D5">
        <w:rPr>
          <w:rFonts w:ascii="Arial" w:hAnsi="Arial" w:cs="PT Bold Heading" w:hint="cs"/>
          <w:sz w:val="32"/>
          <w:szCs w:val="32"/>
          <w:u w:val="single"/>
          <w:rtl/>
        </w:rPr>
        <w:t>الثانية</w:t>
      </w:r>
      <w:r w:rsidRPr="004A15AC">
        <w:rPr>
          <w:rFonts w:ascii="Arial" w:hAnsi="Arial" w:cs="PT Bold Heading" w:hint="cs"/>
          <w:sz w:val="32"/>
          <w:szCs w:val="32"/>
          <w:u w:val="single"/>
          <w:rtl/>
        </w:rPr>
        <w:t xml:space="preserve"> عشرة: شراء الشركة أسهمها وارتهانها:</w:t>
      </w:r>
      <w:r w:rsidRPr="008035D5">
        <w:rPr>
          <w:rFonts w:ascii="Arial" w:hAnsi="Arial" w:cs="PT Bold Heading"/>
          <w:sz w:val="32"/>
          <w:szCs w:val="32"/>
          <w:rtl/>
        </w:rPr>
        <w:t xml:space="preserve"> </w:t>
      </w:r>
      <w:r w:rsidRPr="00A70075">
        <w:rPr>
          <w:rFonts w:ascii="Al-Mohanad Bold" w:hAnsi="Al-Mohanad Bold" w:cs="PT Bold Arch"/>
          <w:color w:val="FF0000"/>
          <w:sz w:val="32"/>
          <w:szCs w:val="32"/>
          <w:rtl/>
        </w:rPr>
        <w:t>(</w:t>
      </w:r>
      <w:r w:rsidRPr="008035D5">
        <w:rPr>
          <w:rFonts w:ascii="Al-Mohanad" w:hAnsi="Al-Mohanad" w:cs="Al-Mohanad"/>
          <w:color w:val="FF0000"/>
          <w:sz w:val="32"/>
          <w:szCs w:val="32"/>
          <w:rtl/>
        </w:rPr>
        <w:t>مادة اختيارية</w:t>
      </w:r>
      <w:r w:rsidRPr="00A70075">
        <w:rPr>
          <w:rFonts w:ascii="Al-Mohanad Bold" w:hAnsi="Al-Mohanad Bold" w:cs="PT Bold Arch"/>
          <w:color w:val="FF0000"/>
          <w:sz w:val="32"/>
          <w:szCs w:val="32"/>
          <w:rtl/>
        </w:rPr>
        <w:t>)</w:t>
      </w:r>
    </w:p>
    <w:p w14:paraId="229EE75F" w14:textId="77777777" w:rsidR="00FB1CDE" w:rsidRPr="004A15AC" w:rsidRDefault="00FB1CDE" w:rsidP="00FB1CDE">
      <w:pPr>
        <w:spacing w:line="276" w:lineRule="auto"/>
        <w:ind w:left="-57"/>
        <w:jc w:val="lowKashida"/>
        <w:rPr>
          <w:rFonts w:ascii="Arial" w:hAnsi="Arial" w:cs="PT Bold Heading"/>
          <w:sz w:val="32"/>
          <w:szCs w:val="32"/>
          <w:rtl/>
        </w:rPr>
      </w:pPr>
      <w:r w:rsidRPr="00975ECE">
        <w:rPr>
          <w:rFonts w:cs="Al-Mohanad Bold"/>
          <w:sz w:val="32"/>
          <w:szCs w:val="32"/>
          <w:rtl/>
        </w:rPr>
        <w:t>يجوز</w:t>
      </w:r>
      <w:r w:rsidRPr="00975ECE">
        <w:rPr>
          <w:rFonts w:cs="Al-Mohanad Bold" w:hint="cs"/>
          <w:sz w:val="32"/>
          <w:szCs w:val="32"/>
          <w:rtl/>
        </w:rPr>
        <w:t xml:space="preserve"> أن تشتري الشركة أسهمها أو ترتهنها ولا يكون للأسهم التي </w:t>
      </w:r>
      <w:r w:rsidRPr="004A15AC">
        <w:rPr>
          <w:rFonts w:cs="Al-Mohanad Bold" w:hint="cs"/>
          <w:sz w:val="32"/>
          <w:szCs w:val="32"/>
          <w:rtl/>
        </w:rPr>
        <w:t>تشتريها الشركة أصوات في جمعيات المساهمين.</w:t>
      </w:r>
    </w:p>
    <w:p w14:paraId="2B1973F4" w14:textId="67E73549" w:rsidR="0033736E" w:rsidRPr="00396725" w:rsidRDefault="00CB2767" w:rsidP="008035D5">
      <w:pPr>
        <w:spacing w:before="360" w:line="276" w:lineRule="auto"/>
        <w:ind w:left="1083" w:hanging="1134"/>
        <w:jc w:val="lowKashida"/>
        <w:rPr>
          <w:rFonts w:ascii="Arial" w:hAnsi="Arial" w:cs="PT Bold Heading"/>
          <w:sz w:val="32"/>
          <w:szCs w:val="32"/>
          <w:rtl/>
        </w:rPr>
      </w:pPr>
      <w:r>
        <w:rPr>
          <w:rFonts w:ascii="Arial" w:hAnsi="Arial" w:cs="PT Bold Heading" w:hint="cs"/>
          <w:sz w:val="32"/>
          <w:szCs w:val="32"/>
          <w:u w:val="single"/>
          <w:rtl/>
        </w:rPr>
        <w:t xml:space="preserve">المادة </w:t>
      </w:r>
      <w:r w:rsidR="008035D5">
        <w:rPr>
          <w:rFonts w:ascii="Arial" w:hAnsi="Arial" w:cs="PT Bold Heading" w:hint="cs"/>
          <w:sz w:val="32"/>
          <w:szCs w:val="32"/>
          <w:u w:val="single"/>
          <w:rtl/>
        </w:rPr>
        <w:t>الثالثة</w:t>
      </w:r>
      <w:r>
        <w:rPr>
          <w:rFonts w:ascii="Arial" w:hAnsi="Arial" w:cs="PT Bold Heading" w:hint="cs"/>
          <w:sz w:val="32"/>
          <w:szCs w:val="32"/>
          <w:u w:val="single"/>
          <w:rtl/>
        </w:rPr>
        <w:t xml:space="preserve"> عشرة</w:t>
      </w:r>
      <w:r w:rsidR="0033736E">
        <w:rPr>
          <w:rFonts w:ascii="Arial" w:hAnsi="Arial" w:cs="PT Bold Heading" w:hint="cs"/>
          <w:sz w:val="32"/>
          <w:szCs w:val="32"/>
          <w:u w:val="single"/>
          <w:rtl/>
        </w:rPr>
        <w:t>: بيع الشركة أسهم الخزينة:</w:t>
      </w:r>
      <w:r w:rsidR="0033736E" w:rsidRPr="00E43658">
        <w:rPr>
          <w:rFonts w:ascii="Al-Mohanad Bold" w:hAnsi="Al-Mohanad Bold" w:cs="PT Bold Arch"/>
          <w:color w:val="FF0000"/>
          <w:sz w:val="32"/>
          <w:szCs w:val="32"/>
          <w:rtl/>
        </w:rPr>
        <w:t xml:space="preserve"> </w:t>
      </w:r>
      <w:r w:rsidR="0033736E" w:rsidRPr="00A70075">
        <w:rPr>
          <w:rFonts w:ascii="Al-Mohanad Bold" w:hAnsi="Al-Mohanad Bold" w:cs="PT Bold Arch"/>
          <w:color w:val="FF0000"/>
          <w:sz w:val="32"/>
          <w:szCs w:val="32"/>
          <w:rtl/>
        </w:rPr>
        <w:t>(</w:t>
      </w:r>
      <w:r w:rsidR="0033736E" w:rsidRPr="008035D5">
        <w:rPr>
          <w:rFonts w:ascii="Al-Mohanad" w:hAnsi="Al-Mohanad" w:cs="Al-Mohanad"/>
          <w:color w:val="FF0000"/>
          <w:sz w:val="32"/>
          <w:szCs w:val="32"/>
          <w:rtl/>
        </w:rPr>
        <w:t>مادة اختيارية</w:t>
      </w:r>
      <w:r w:rsidR="0033736E" w:rsidRPr="00A70075">
        <w:rPr>
          <w:rFonts w:ascii="Al-Mohanad Bold" w:hAnsi="Al-Mohanad Bold" w:cs="PT Bold Arch"/>
          <w:color w:val="FF0000"/>
          <w:sz w:val="32"/>
          <w:szCs w:val="32"/>
          <w:rtl/>
        </w:rPr>
        <w:t>)</w:t>
      </w:r>
    </w:p>
    <w:p w14:paraId="5410FF28" w14:textId="5D56843A" w:rsidR="0033736E" w:rsidRDefault="0033736E" w:rsidP="008035D5">
      <w:pPr>
        <w:spacing w:line="276" w:lineRule="auto"/>
        <w:ind w:left="-58" w:firstLine="7"/>
        <w:jc w:val="lowKashida"/>
        <w:rPr>
          <w:rFonts w:ascii="Arial" w:hAnsi="Arial" w:cs="PT Bold Heading"/>
          <w:sz w:val="32"/>
          <w:szCs w:val="32"/>
          <w:u w:val="single"/>
          <w:rtl/>
        </w:rPr>
      </w:pPr>
      <w:r w:rsidRPr="00975ECE">
        <w:rPr>
          <w:rFonts w:cs="Al-Mohanad Bold"/>
          <w:sz w:val="32"/>
          <w:szCs w:val="32"/>
          <w:rtl/>
        </w:rPr>
        <w:t>يجوز</w:t>
      </w:r>
      <w:r>
        <w:rPr>
          <w:rFonts w:cs="Al-Mohanad Bold" w:hint="cs"/>
          <w:sz w:val="32"/>
          <w:szCs w:val="32"/>
          <w:rtl/>
        </w:rPr>
        <w:t xml:space="preserve"> بقرار من مجلس إدارة الشركة بيع أسهم الخزينة على مرحلة واحدة أو عدة مراحل مع مراعاة ألا يتعارض قرار مجلس الإدارة مع قرار الجمعية العامة غير العادية بالموافقة على شراء تلك الأسهم.</w:t>
      </w:r>
    </w:p>
    <w:p w14:paraId="5B1B9696" w14:textId="77777777" w:rsidR="008035D5" w:rsidRDefault="008035D5" w:rsidP="008035D5">
      <w:pPr>
        <w:spacing w:line="276" w:lineRule="auto"/>
        <w:ind w:left="-58" w:firstLine="7"/>
        <w:jc w:val="lowKashida"/>
        <w:rPr>
          <w:rFonts w:ascii="Arial" w:hAnsi="Arial" w:cs="PT Bold Heading"/>
          <w:sz w:val="32"/>
          <w:szCs w:val="32"/>
          <w:u w:val="single"/>
          <w:rtl/>
        </w:rPr>
      </w:pPr>
    </w:p>
    <w:p w14:paraId="451EFDD4" w14:textId="7CE7A29E" w:rsidR="00FB1CDE" w:rsidRPr="004A15AC" w:rsidRDefault="00FB1CDE" w:rsidP="008035D5">
      <w:pPr>
        <w:spacing w:before="360" w:line="276" w:lineRule="auto"/>
        <w:ind w:left="1083" w:hanging="1134"/>
        <w:jc w:val="lowKashida"/>
        <w:rPr>
          <w:rFonts w:ascii="Arial" w:hAnsi="Arial" w:cs="PT Bold Heading"/>
          <w:sz w:val="32"/>
          <w:szCs w:val="32"/>
          <w:rtl/>
        </w:rPr>
      </w:pPr>
      <w:r w:rsidRPr="004A15AC">
        <w:rPr>
          <w:rFonts w:ascii="Arial" w:hAnsi="Arial" w:cs="PT Bold Heading" w:hint="cs"/>
          <w:sz w:val="32"/>
          <w:szCs w:val="32"/>
          <w:u w:val="single"/>
          <w:rtl/>
        </w:rPr>
        <w:lastRenderedPageBreak/>
        <w:t>ا</w:t>
      </w:r>
      <w:r w:rsidR="00CB2767">
        <w:rPr>
          <w:rFonts w:ascii="Arial" w:hAnsi="Arial" w:cs="PT Bold Heading" w:hint="cs"/>
          <w:sz w:val="32"/>
          <w:szCs w:val="32"/>
          <w:u w:val="single"/>
          <w:rtl/>
        </w:rPr>
        <w:t xml:space="preserve">لمادة </w:t>
      </w:r>
      <w:r w:rsidR="008035D5">
        <w:rPr>
          <w:rFonts w:ascii="Arial" w:hAnsi="Arial" w:cs="PT Bold Heading" w:hint="cs"/>
          <w:sz w:val="32"/>
          <w:szCs w:val="32"/>
          <w:u w:val="single"/>
          <w:rtl/>
        </w:rPr>
        <w:t>الرابعة</w:t>
      </w:r>
      <w:r w:rsidRPr="004A15AC">
        <w:rPr>
          <w:rFonts w:ascii="Arial" w:hAnsi="Arial" w:cs="PT Bold Heading" w:hint="cs"/>
          <w:sz w:val="32"/>
          <w:szCs w:val="32"/>
          <w:u w:val="single"/>
          <w:rtl/>
        </w:rPr>
        <w:t xml:space="preserve"> عشرة: ال</w:t>
      </w:r>
      <w:r w:rsidR="00CB2767">
        <w:rPr>
          <w:rFonts w:ascii="Arial" w:hAnsi="Arial" w:cs="PT Bold Heading" w:hint="cs"/>
          <w:sz w:val="32"/>
          <w:szCs w:val="32"/>
          <w:u w:val="single"/>
          <w:rtl/>
        </w:rPr>
        <w:t>أسهم المخصصة للعاملين</w:t>
      </w:r>
      <w:r w:rsidRPr="004A15AC">
        <w:rPr>
          <w:rFonts w:ascii="Arial" w:hAnsi="Arial" w:cs="PT Bold Heading" w:hint="cs"/>
          <w:sz w:val="32"/>
          <w:szCs w:val="32"/>
          <w:u w:val="single"/>
          <w:rtl/>
        </w:rPr>
        <w:t>:</w:t>
      </w:r>
      <w:r w:rsidRPr="008035D5">
        <w:rPr>
          <w:rFonts w:ascii="Al-Mohanad Bold" w:hAnsi="Al-Mohanad Bold" w:cs="PT Bold Arch"/>
          <w:color w:val="FF0000"/>
          <w:sz w:val="32"/>
          <w:szCs w:val="32"/>
          <w:rtl/>
        </w:rPr>
        <w:t xml:space="preserve"> </w:t>
      </w:r>
      <w:r w:rsidRPr="00A70075">
        <w:rPr>
          <w:rFonts w:ascii="Al-Mohanad Bold" w:hAnsi="Al-Mohanad Bold" w:cs="PT Bold Arch"/>
          <w:color w:val="FF0000"/>
          <w:sz w:val="32"/>
          <w:szCs w:val="32"/>
          <w:rtl/>
        </w:rPr>
        <w:t>(</w:t>
      </w:r>
      <w:r w:rsidRPr="008035D5">
        <w:rPr>
          <w:rFonts w:ascii="Al-Mohanad" w:hAnsi="Al-Mohanad" w:cs="Al-Mohanad"/>
          <w:color w:val="FF0000"/>
          <w:sz w:val="32"/>
          <w:szCs w:val="32"/>
          <w:rtl/>
        </w:rPr>
        <w:t>مادة اختيارية</w:t>
      </w:r>
      <w:r w:rsidRPr="00A70075">
        <w:rPr>
          <w:rFonts w:ascii="Al-Mohanad Bold" w:hAnsi="Al-Mohanad Bold" w:cs="PT Bold Arch"/>
          <w:color w:val="FF0000"/>
          <w:sz w:val="32"/>
          <w:szCs w:val="32"/>
          <w:rtl/>
        </w:rPr>
        <w:t>)</w:t>
      </w:r>
    </w:p>
    <w:p w14:paraId="50FC9172" w14:textId="7780767E" w:rsidR="00FB1CDE" w:rsidRDefault="00FB1CDE" w:rsidP="00FB1CDE">
      <w:pPr>
        <w:spacing w:line="276" w:lineRule="auto"/>
        <w:jc w:val="both"/>
        <w:rPr>
          <w:rFonts w:ascii="Arial" w:hAnsi="Arial" w:cs="Al-Mohanad Bold"/>
          <w:sz w:val="32"/>
          <w:szCs w:val="32"/>
          <w:rtl/>
        </w:rPr>
      </w:pPr>
      <w:r w:rsidRPr="00975ECE">
        <w:rPr>
          <w:rFonts w:ascii="Arial" w:hAnsi="Arial" w:cs="Al-Mohanad Bold" w:hint="cs"/>
          <w:sz w:val="32"/>
          <w:szCs w:val="32"/>
          <w:rtl/>
        </w:rPr>
        <w:t>ي</w:t>
      </w:r>
      <w:r w:rsidRPr="00975ECE">
        <w:rPr>
          <w:rFonts w:ascii="Arial" w:hAnsi="Arial" w:cs="Al-Mohanad Bold"/>
          <w:sz w:val="32"/>
          <w:szCs w:val="32"/>
          <w:rtl/>
        </w:rPr>
        <w:t>جوز</w:t>
      </w:r>
      <w:r w:rsidRPr="00975ECE">
        <w:rPr>
          <w:rFonts w:ascii="Arial" w:hAnsi="Arial" w:cs="Al-Mohanad Bold" w:hint="cs"/>
          <w:sz w:val="32"/>
          <w:szCs w:val="32"/>
          <w:rtl/>
        </w:rPr>
        <w:t xml:space="preserve"> للشركة أن تخصص أسهماً للعاملين</w:t>
      </w:r>
      <w:r w:rsidRPr="004A15AC">
        <w:rPr>
          <w:rFonts w:ascii="Arial" w:hAnsi="Arial" w:cs="Al-Mohanad Bold" w:hint="cs"/>
          <w:sz w:val="32"/>
          <w:szCs w:val="32"/>
          <w:rtl/>
        </w:rPr>
        <w:t xml:space="preserve"> (الموظفين) وفق أحكام النظام ولائحته التنفيذية.</w:t>
      </w:r>
    </w:p>
    <w:p w14:paraId="7ADCC357" w14:textId="64FF25C6" w:rsidR="00442E73" w:rsidRPr="00396725" w:rsidRDefault="00CB2767" w:rsidP="008035D5">
      <w:pPr>
        <w:spacing w:before="360" w:line="276" w:lineRule="auto"/>
        <w:jc w:val="lowKashida"/>
        <w:rPr>
          <w:rFonts w:ascii="Al-Mohanad Bold" w:hAnsi="Al-Mohanad Bold" w:cs="PT Bold Arch"/>
          <w:color w:val="FF0000"/>
          <w:sz w:val="32"/>
          <w:szCs w:val="32"/>
          <w:rtl/>
        </w:rPr>
      </w:pPr>
      <w:r>
        <w:rPr>
          <w:rFonts w:ascii="Arial" w:hAnsi="Arial" w:cs="PT Bold Heading" w:hint="cs"/>
          <w:sz w:val="32"/>
          <w:szCs w:val="32"/>
          <w:u w:val="single"/>
          <w:rtl/>
        </w:rPr>
        <w:t xml:space="preserve">المادة </w:t>
      </w:r>
      <w:r w:rsidR="008035D5">
        <w:rPr>
          <w:rFonts w:ascii="Arial" w:hAnsi="Arial" w:cs="PT Bold Heading" w:hint="cs"/>
          <w:sz w:val="32"/>
          <w:szCs w:val="32"/>
          <w:u w:val="single"/>
          <w:rtl/>
        </w:rPr>
        <w:t>الخامسة</w:t>
      </w:r>
      <w:r>
        <w:rPr>
          <w:rFonts w:ascii="Arial" w:hAnsi="Arial" w:cs="PT Bold Heading" w:hint="cs"/>
          <w:sz w:val="32"/>
          <w:szCs w:val="32"/>
          <w:u w:val="single"/>
          <w:rtl/>
        </w:rPr>
        <w:t xml:space="preserve"> عشرة</w:t>
      </w:r>
      <w:r w:rsidR="00442E73" w:rsidRPr="00396725">
        <w:rPr>
          <w:rFonts w:ascii="Arial" w:hAnsi="Arial" w:cs="PT Bold Heading" w:hint="cs"/>
          <w:sz w:val="32"/>
          <w:szCs w:val="32"/>
          <w:u w:val="single"/>
          <w:rtl/>
        </w:rPr>
        <w:t>: وقف العمل بحق الأولوية:</w:t>
      </w:r>
      <w:r w:rsidR="00442E73" w:rsidRPr="00396725">
        <w:rPr>
          <w:rFonts w:ascii="Arial" w:hAnsi="Arial" w:cs="PT Bold Heading" w:hint="cs"/>
          <w:sz w:val="32"/>
          <w:szCs w:val="32"/>
          <w:rtl/>
        </w:rPr>
        <w:t xml:space="preserve"> </w:t>
      </w:r>
      <w:r w:rsidR="00442E73" w:rsidRPr="00396725">
        <w:rPr>
          <w:rFonts w:ascii="Al-Mohanad Bold" w:hAnsi="Al-Mohanad Bold" w:cs="PT Bold Arch"/>
          <w:color w:val="FF0000"/>
          <w:sz w:val="32"/>
          <w:szCs w:val="32"/>
          <w:rtl/>
        </w:rPr>
        <w:t>(</w:t>
      </w:r>
      <w:r w:rsidR="00442E73" w:rsidRPr="008035D5">
        <w:rPr>
          <w:rFonts w:ascii="Al-Mohanad" w:hAnsi="Al-Mohanad" w:cs="Al-Mohanad"/>
          <w:color w:val="FF0000"/>
          <w:sz w:val="32"/>
          <w:szCs w:val="32"/>
          <w:rtl/>
        </w:rPr>
        <w:t>مادة اختيارية</w:t>
      </w:r>
      <w:r w:rsidR="00442E73" w:rsidRPr="00396725">
        <w:rPr>
          <w:rFonts w:ascii="Al-Mohanad Bold" w:hAnsi="Al-Mohanad Bold" w:cs="PT Bold Arch"/>
          <w:color w:val="FF0000"/>
          <w:sz w:val="32"/>
          <w:szCs w:val="32"/>
          <w:rtl/>
        </w:rPr>
        <w:t>)</w:t>
      </w:r>
    </w:p>
    <w:p w14:paraId="023ECBD5" w14:textId="77777777" w:rsidR="00442E73" w:rsidRPr="00396725" w:rsidRDefault="00442E73" w:rsidP="00442E73">
      <w:pPr>
        <w:spacing w:line="276" w:lineRule="auto"/>
        <w:jc w:val="lowKashida"/>
        <w:rPr>
          <w:rFonts w:ascii="Arial" w:hAnsi="Arial" w:cs="PT Bold Heading"/>
          <w:sz w:val="32"/>
          <w:szCs w:val="32"/>
          <w:rtl/>
        </w:rPr>
      </w:pPr>
      <w:r w:rsidRPr="00396725">
        <w:rPr>
          <w:rFonts w:ascii="Arial" w:hAnsi="Arial" w:cs="Al-Mohanad Bold"/>
          <w:color w:val="000000"/>
          <w:sz w:val="32"/>
          <w:szCs w:val="32"/>
          <w:rtl/>
        </w:rPr>
        <w:t>ي</w:t>
      </w:r>
      <w:r w:rsidRPr="00396725">
        <w:rPr>
          <w:rFonts w:ascii="Arial" w:hAnsi="Arial" w:cs="Al-Mohanad Bold" w:hint="cs"/>
          <w:color w:val="000000"/>
          <w:sz w:val="32"/>
          <w:szCs w:val="32"/>
          <w:rtl/>
        </w:rPr>
        <w:t>حق للجمعية العامة غير العادية وقف العمل بحق الأولوية للمساهمين في الاكتتاب بزيادة رأس المال مقابل حصص نقدية أو منح حق الأولوية لغير المساهمين في الحالات التي تراها محققة لمصلحة الشركة.</w:t>
      </w:r>
    </w:p>
    <w:p w14:paraId="3EEBE5D4" w14:textId="3E1E5B28" w:rsidR="00442E73" w:rsidRPr="004A15AC" w:rsidRDefault="00442E73" w:rsidP="00FB1CDE">
      <w:pPr>
        <w:spacing w:line="276" w:lineRule="auto"/>
        <w:jc w:val="both"/>
        <w:rPr>
          <w:rFonts w:ascii="Arial" w:hAnsi="Arial" w:cs="Al-Mohanad Bold"/>
          <w:sz w:val="32"/>
          <w:szCs w:val="32"/>
          <w:rtl/>
        </w:rPr>
      </w:pPr>
    </w:p>
    <w:bookmarkEnd w:id="1"/>
    <w:p w14:paraId="7DF2AE8C" w14:textId="599180B7" w:rsidR="00286D99" w:rsidRPr="008035D5" w:rsidRDefault="00286D99" w:rsidP="008035D5">
      <w:pPr>
        <w:spacing w:line="276" w:lineRule="auto"/>
        <w:jc w:val="center"/>
        <w:rPr>
          <w:rFonts w:ascii="Arial" w:hAnsi="Arial" w:cs="PT Bold Heading"/>
          <w:sz w:val="32"/>
          <w:szCs w:val="32"/>
          <w:u w:val="single"/>
          <w:rtl/>
        </w:rPr>
      </w:pPr>
      <w:r w:rsidRPr="008035D5">
        <w:rPr>
          <w:rFonts w:ascii="Arial" w:hAnsi="Arial" w:cs="PT Bold Heading"/>
          <w:sz w:val="32"/>
          <w:szCs w:val="32"/>
          <w:u w:val="single"/>
          <w:rtl/>
        </w:rPr>
        <w:t xml:space="preserve">الباب </w:t>
      </w:r>
      <w:r w:rsidR="00A731B2" w:rsidRPr="008035D5">
        <w:rPr>
          <w:rFonts w:ascii="Arial" w:hAnsi="Arial" w:cs="PT Bold Heading" w:hint="eastAsia"/>
          <w:sz w:val="32"/>
          <w:szCs w:val="32"/>
          <w:u w:val="single"/>
          <w:rtl/>
        </w:rPr>
        <w:t>الثالث</w:t>
      </w:r>
      <w:r w:rsidR="00A731B2" w:rsidRPr="008035D5">
        <w:rPr>
          <w:rFonts w:ascii="Arial" w:hAnsi="Arial" w:cs="PT Bold Heading"/>
          <w:sz w:val="32"/>
          <w:szCs w:val="32"/>
          <w:u w:val="single"/>
          <w:rtl/>
        </w:rPr>
        <w:t>:</w:t>
      </w:r>
      <w:r w:rsidR="001B3DEA" w:rsidRPr="008035D5">
        <w:rPr>
          <w:rFonts w:ascii="Arial" w:hAnsi="Arial" w:cs="PT Bold Heading"/>
          <w:sz w:val="32"/>
          <w:szCs w:val="32"/>
          <w:u w:val="single"/>
          <w:rtl/>
        </w:rPr>
        <w:t xml:space="preserve"> مجلس الإدارة</w:t>
      </w:r>
    </w:p>
    <w:p w14:paraId="621F2B84" w14:textId="630B2798" w:rsidR="00286D99" w:rsidRPr="008035D5" w:rsidRDefault="00286D99" w:rsidP="008035D5">
      <w:pPr>
        <w:spacing w:line="276" w:lineRule="auto"/>
        <w:jc w:val="lowKashida"/>
        <w:rPr>
          <w:rFonts w:ascii="Arial" w:hAnsi="Arial" w:cs="PT Bold Heading"/>
          <w:b/>
          <w:bCs/>
          <w:sz w:val="32"/>
          <w:szCs w:val="32"/>
          <w:rtl/>
        </w:rPr>
      </w:pPr>
      <w:r w:rsidRPr="008035D5">
        <w:rPr>
          <w:rFonts w:ascii="Arial" w:hAnsi="Arial" w:cs="PT Bold Heading" w:hint="eastAsia"/>
          <w:sz w:val="32"/>
          <w:szCs w:val="32"/>
          <w:u w:val="single"/>
          <w:rtl/>
        </w:rPr>
        <w:t>ال</w:t>
      </w:r>
      <w:r w:rsidRPr="008035D5">
        <w:rPr>
          <w:rFonts w:ascii="Arial" w:hAnsi="Arial" w:cs="PT Bold Heading"/>
          <w:sz w:val="32"/>
          <w:szCs w:val="32"/>
          <w:u w:val="single"/>
          <w:rtl/>
        </w:rPr>
        <w:t xml:space="preserve">مادة </w:t>
      </w:r>
      <w:r w:rsidR="008035D5">
        <w:rPr>
          <w:rFonts w:ascii="Arial" w:hAnsi="Arial" w:cs="PT Bold Heading" w:hint="cs"/>
          <w:sz w:val="32"/>
          <w:szCs w:val="32"/>
          <w:u w:val="single"/>
          <w:rtl/>
        </w:rPr>
        <w:t>السادسة</w:t>
      </w:r>
      <w:r w:rsidR="007F5165" w:rsidRPr="008035D5">
        <w:rPr>
          <w:rFonts w:ascii="Arial" w:hAnsi="Arial" w:cs="PT Bold Heading"/>
          <w:sz w:val="32"/>
          <w:szCs w:val="32"/>
          <w:u w:val="single"/>
          <w:rtl/>
        </w:rPr>
        <w:t xml:space="preserve"> عشرة</w:t>
      </w:r>
      <w:r w:rsidR="001B3DEA" w:rsidRPr="008035D5">
        <w:rPr>
          <w:rFonts w:ascii="Arial" w:hAnsi="Arial" w:cs="PT Bold Heading"/>
          <w:sz w:val="32"/>
          <w:szCs w:val="32"/>
          <w:u w:val="single"/>
          <w:rtl/>
        </w:rPr>
        <w:t xml:space="preserve">: </w:t>
      </w:r>
      <w:r w:rsidR="001B3DEA" w:rsidRPr="008035D5">
        <w:rPr>
          <w:rFonts w:ascii="Arial" w:hAnsi="Arial" w:cs="PT Bold Heading" w:hint="eastAsia"/>
          <w:sz w:val="32"/>
          <w:szCs w:val="32"/>
          <w:u w:val="single"/>
          <w:rtl/>
        </w:rPr>
        <w:t>إدارة</w:t>
      </w:r>
      <w:r w:rsidR="001B3DEA" w:rsidRPr="008035D5">
        <w:rPr>
          <w:rFonts w:ascii="Arial" w:hAnsi="Arial" w:cs="PT Bold Heading"/>
          <w:sz w:val="32"/>
          <w:szCs w:val="32"/>
          <w:u w:val="single"/>
          <w:rtl/>
        </w:rPr>
        <w:t xml:space="preserve"> </w:t>
      </w:r>
      <w:r w:rsidR="001B3DEA" w:rsidRPr="008035D5">
        <w:rPr>
          <w:rFonts w:ascii="Arial" w:hAnsi="Arial" w:cs="PT Bold Heading" w:hint="eastAsia"/>
          <w:sz w:val="32"/>
          <w:szCs w:val="32"/>
          <w:u w:val="single"/>
          <w:rtl/>
        </w:rPr>
        <w:t>الشركة</w:t>
      </w:r>
      <w:r w:rsidR="002C744A" w:rsidRPr="008035D5">
        <w:rPr>
          <w:rFonts w:ascii="Arial" w:hAnsi="Arial" w:cs="PT Bold Heading"/>
          <w:sz w:val="32"/>
          <w:szCs w:val="32"/>
          <w:u w:val="single"/>
          <w:rtl/>
        </w:rPr>
        <w:t>:</w:t>
      </w:r>
      <w:r w:rsidRPr="008035D5">
        <w:rPr>
          <w:rFonts w:ascii="Arial" w:hAnsi="Arial" w:cs="PT Bold Heading"/>
          <w:sz w:val="32"/>
          <w:szCs w:val="32"/>
          <w:u w:val="single"/>
          <w:rtl/>
        </w:rPr>
        <w:t xml:space="preserve"> </w:t>
      </w:r>
    </w:p>
    <w:p w14:paraId="60D54E21" w14:textId="123DAC01" w:rsidR="00E42712" w:rsidRPr="00F311BD" w:rsidRDefault="008035D5" w:rsidP="008035D5">
      <w:pPr>
        <w:spacing w:line="276" w:lineRule="auto"/>
        <w:jc w:val="lowKashida"/>
        <w:rPr>
          <w:rFonts w:ascii="Arial" w:hAnsi="Arial" w:cs="Al-Mohanad Bold"/>
          <w:sz w:val="32"/>
          <w:szCs w:val="32"/>
          <w:rtl/>
        </w:rPr>
      </w:pPr>
      <w:r w:rsidRPr="008035D5">
        <w:rPr>
          <w:rFonts w:ascii="Arial" w:hAnsi="Arial" w:cs="Al-Mohanad Bold"/>
          <w:sz w:val="32"/>
          <w:szCs w:val="32"/>
          <w:rtl/>
        </w:rPr>
        <w:t xml:space="preserve">يتولى إدارة الشركة مجلس إدارة مؤلف </w:t>
      </w:r>
      <w:r w:rsidRPr="008035D5">
        <w:rPr>
          <w:rFonts w:ascii="Arial" w:hAnsi="Arial" w:cs="Al-Mohanad Bold" w:hint="cs"/>
          <w:sz w:val="32"/>
          <w:szCs w:val="32"/>
          <w:rtl/>
        </w:rPr>
        <w:t xml:space="preserve">من (.....) عضوا </w:t>
      </w:r>
      <w:r w:rsidRPr="008035D5">
        <w:rPr>
          <w:rFonts w:ascii="Arial" w:hAnsi="Arial" w:cs="PT Bold Arch" w:hint="cs"/>
          <w:color w:val="FF0000"/>
          <w:sz w:val="32"/>
          <w:szCs w:val="32"/>
          <w:rtl/>
        </w:rPr>
        <w:t>(</w:t>
      </w:r>
      <w:r w:rsidRPr="008035D5">
        <w:rPr>
          <w:rFonts w:ascii="Al-Mohanad" w:hAnsi="Al-Mohanad" w:cs="Al-Mohanad"/>
          <w:color w:val="FF0000"/>
          <w:sz w:val="32"/>
          <w:szCs w:val="32"/>
          <w:rtl/>
        </w:rPr>
        <w:t>يحدد العدد على ألا يقل عن ثلاثة أعضاء</w:t>
      </w:r>
      <w:r w:rsidRPr="008035D5">
        <w:rPr>
          <w:rFonts w:ascii="Al-Mohanad" w:hAnsi="Al-Mohanad" w:cs="PT Bold Arch"/>
          <w:color w:val="FF0000"/>
          <w:sz w:val="32"/>
          <w:szCs w:val="32"/>
          <w:rtl/>
        </w:rPr>
        <w:t>)</w:t>
      </w:r>
      <w:r w:rsidRPr="008035D5">
        <w:rPr>
          <w:rFonts w:ascii="Arial" w:hAnsi="Arial" w:cs="PT Bold Arch" w:hint="cs"/>
          <w:sz w:val="32"/>
          <w:szCs w:val="32"/>
          <w:rtl/>
        </w:rPr>
        <w:t xml:space="preserve"> </w:t>
      </w:r>
      <w:r w:rsidR="00E86AA6" w:rsidRPr="00FB1CDE">
        <w:rPr>
          <w:rFonts w:ascii="Arial" w:hAnsi="Arial" w:cs="Al-Mohanad Bold"/>
          <w:sz w:val="32"/>
          <w:szCs w:val="32"/>
          <w:rtl/>
        </w:rPr>
        <w:t>ويشترط أن يكونوا أشخاصًا من ذوي الصفة الطبيعية</w:t>
      </w:r>
      <w:r w:rsidR="00E86AA6" w:rsidRPr="00FB1CDE">
        <w:rPr>
          <w:rFonts w:ascii="Arial" w:hAnsi="Arial" w:cs="Al-Mohanad Bold" w:hint="cs"/>
          <w:sz w:val="32"/>
          <w:szCs w:val="32"/>
          <w:rtl/>
        </w:rPr>
        <w:t xml:space="preserve"> </w:t>
      </w:r>
      <w:r w:rsidR="00D76BC7" w:rsidRPr="00FB1CDE">
        <w:rPr>
          <w:rFonts w:ascii="Arial" w:hAnsi="Arial" w:cs="Al-Mohanad Bold" w:hint="cs"/>
          <w:sz w:val="32"/>
          <w:szCs w:val="32"/>
          <w:rtl/>
        </w:rPr>
        <w:t>وأن يكون</w:t>
      </w:r>
      <w:r w:rsidR="00D76BC7" w:rsidRPr="00F311BD">
        <w:rPr>
          <w:rFonts w:ascii="Arial" w:hAnsi="Arial" w:cs="Al-Mohanad Bold"/>
          <w:sz w:val="32"/>
          <w:szCs w:val="32"/>
          <w:rtl/>
        </w:rPr>
        <w:t xml:space="preserve"> نصف أعضاء مجلس الإدارة على الأقل من المساهمين المرخص لهم</w:t>
      </w:r>
      <w:r w:rsidR="00D76BC7" w:rsidRPr="00F311BD">
        <w:rPr>
          <w:rFonts w:ascii="Arial" w:hAnsi="Arial" w:cs="Al-Mohanad Bold" w:hint="cs"/>
          <w:sz w:val="32"/>
          <w:szCs w:val="32"/>
          <w:rtl/>
        </w:rPr>
        <w:t xml:space="preserve"> بمزاولة المهنة، </w:t>
      </w:r>
      <w:r w:rsidR="00286D99" w:rsidRPr="00F311BD">
        <w:rPr>
          <w:rFonts w:ascii="Arial" w:hAnsi="Arial" w:cs="Al-Mohanad Bold" w:hint="cs"/>
          <w:sz w:val="32"/>
          <w:szCs w:val="32"/>
          <w:rtl/>
        </w:rPr>
        <w:t>تنتخبهم</w:t>
      </w:r>
      <w:r w:rsidR="00286D99" w:rsidRPr="00F311BD">
        <w:rPr>
          <w:rFonts w:ascii="Arial" w:hAnsi="Arial" w:cs="Al-Mohanad Bold"/>
          <w:sz w:val="32"/>
          <w:szCs w:val="32"/>
          <w:rtl/>
        </w:rPr>
        <w:t xml:space="preserve"> الجمعية العامة</w:t>
      </w:r>
      <w:r w:rsidR="00286D99" w:rsidRPr="004454E9">
        <w:rPr>
          <w:rFonts w:ascii="Arial" w:hAnsi="Arial" w:cs="Al-Mohanad Bold"/>
          <w:sz w:val="32"/>
          <w:szCs w:val="32"/>
          <w:rtl/>
        </w:rPr>
        <w:t xml:space="preserve"> </w:t>
      </w:r>
      <w:r w:rsidR="00286D99" w:rsidRPr="00FB1CDE">
        <w:rPr>
          <w:rFonts w:ascii="Arial" w:hAnsi="Arial" w:cs="Al-Mohanad Bold" w:hint="cs"/>
          <w:sz w:val="32"/>
          <w:szCs w:val="32"/>
          <w:rtl/>
        </w:rPr>
        <w:t xml:space="preserve">للمساهمين </w:t>
      </w:r>
      <w:r w:rsidR="00286D99" w:rsidRPr="00FB1CDE">
        <w:rPr>
          <w:rFonts w:ascii="Arial" w:hAnsi="Arial" w:cs="Al-Mohanad Bold"/>
          <w:sz w:val="32"/>
          <w:szCs w:val="32"/>
          <w:rtl/>
        </w:rPr>
        <w:t xml:space="preserve">لمدة لا تزيد عن </w:t>
      </w:r>
      <w:r w:rsidR="00E86AA6" w:rsidRPr="00FB1CDE">
        <w:rPr>
          <w:rFonts w:ascii="Arial" w:hAnsi="Arial" w:cs="Al-Mohanad Bold" w:hint="cs"/>
          <w:sz w:val="32"/>
          <w:szCs w:val="32"/>
          <w:rtl/>
        </w:rPr>
        <w:t>أربع</w:t>
      </w:r>
      <w:r w:rsidR="00286D99" w:rsidRPr="00FB1CDE">
        <w:rPr>
          <w:rFonts w:ascii="Arial" w:hAnsi="Arial" w:cs="Al-Mohanad Bold"/>
          <w:sz w:val="32"/>
          <w:szCs w:val="32"/>
          <w:rtl/>
        </w:rPr>
        <w:t xml:space="preserve"> سنوات</w:t>
      </w:r>
      <w:r w:rsidR="00E42712" w:rsidRPr="00F311BD">
        <w:rPr>
          <w:rFonts w:ascii="Arial" w:hAnsi="Arial" w:cs="Al-Mohanad Bold" w:hint="cs"/>
          <w:sz w:val="32"/>
          <w:szCs w:val="32"/>
          <w:rtl/>
        </w:rPr>
        <w:t>.</w:t>
      </w:r>
    </w:p>
    <w:p w14:paraId="3D5A9323" w14:textId="0098DD2C" w:rsidR="008035D5" w:rsidRPr="008035D5" w:rsidRDefault="008035D5" w:rsidP="008035D5">
      <w:pPr>
        <w:spacing w:line="276" w:lineRule="auto"/>
        <w:contextualSpacing/>
        <w:jc w:val="lowKashida"/>
        <w:rPr>
          <w:rFonts w:ascii="Al-Mohanad" w:hAnsi="Al-Mohanad" w:cs="Al-Mohanad"/>
          <w:color w:val="FF0000"/>
          <w:sz w:val="32"/>
          <w:szCs w:val="32"/>
          <w:rtl/>
        </w:rPr>
      </w:pPr>
      <w:r w:rsidRPr="008035D5">
        <w:rPr>
          <w:rFonts w:ascii="Arial" w:hAnsi="Arial" w:cs="PT Bold Arch" w:hint="cs"/>
          <w:color w:val="FF0000"/>
          <w:sz w:val="32"/>
          <w:szCs w:val="32"/>
          <w:rtl/>
        </w:rPr>
        <w:t>(</w:t>
      </w:r>
      <w:r w:rsidRPr="008035D5">
        <w:rPr>
          <w:rFonts w:ascii="Al-Mohanad" w:hAnsi="Al-Mohanad" w:cs="Al-Mohanad"/>
          <w:color w:val="FF0000"/>
          <w:sz w:val="32"/>
          <w:szCs w:val="32"/>
          <w:rtl/>
        </w:rPr>
        <w:t>يجوز إضافة نص يفيد بعدم جواز إعادة انتخاب أعضاء مجلس الإدارة أو عدم جواز إعادة انتخابهم لأكثر من دورتين متتاليتين أو تقييد إمكاني</w:t>
      </w:r>
      <w:r>
        <w:rPr>
          <w:rFonts w:ascii="Al-Mohanad" w:hAnsi="Al-Mohanad" w:cs="Al-Mohanad"/>
          <w:color w:val="FF0000"/>
          <w:sz w:val="32"/>
          <w:szCs w:val="32"/>
          <w:rtl/>
        </w:rPr>
        <w:t>ة إعادة الانتخاب بأي طريقة أخرى</w:t>
      </w:r>
      <w:r w:rsidRPr="008035D5">
        <w:rPr>
          <w:rFonts w:ascii="Al-Mohanad" w:hAnsi="Al-Mohanad" w:cs="PT Bold Arch"/>
          <w:color w:val="FF0000"/>
          <w:sz w:val="32"/>
          <w:szCs w:val="32"/>
          <w:rtl/>
        </w:rPr>
        <w:t>)</w:t>
      </w:r>
    </w:p>
    <w:p w14:paraId="3EE5436B" w14:textId="5370BEE7" w:rsidR="00756ABA" w:rsidRPr="008035D5" w:rsidRDefault="008035D5" w:rsidP="008035D5">
      <w:pPr>
        <w:spacing w:line="276" w:lineRule="auto"/>
        <w:contextualSpacing/>
        <w:jc w:val="lowKashida"/>
        <w:rPr>
          <w:rFonts w:ascii="Al-Mohanad" w:hAnsi="Al-Mohanad" w:cs="Al-Mohanad"/>
          <w:color w:val="FF0000"/>
          <w:sz w:val="32"/>
          <w:szCs w:val="32"/>
          <w:rtl/>
        </w:rPr>
      </w:pPr>
      <w:r w:rsidRPr="008035D5">
        <w:rPr>
          <w:rFonts w:ascii="Al-Mohanad" w:hAnsi="Al-Mohanad" w:cs="Al-Mohanad"/>
          <w:color w:val="FF0000"/>
          <w:sz w:val="32"/>
          <w:szCs w:val="32"/>
          <w:rtl/>
        </w:rPr>
        <w:t xml:space="preserve"> </w:t>
      </w:r>
      <w:r w:rsidR="00756ABA" w:rsidRPr="008035D5">
        <w:rPr>
          <w:rFonts w:ascii="Al-Mohanad" w:hAnsi="Al-Mohanad" w:cs="PT Bold Arch"/>
          <w:color w:val="FF0000"/>
          <w:sz w:val="32"/>
          <w:szCs w:val="32"/>
          <w:rtl/>
        </w:rPr>
        <w:t>(</w:t>
      </w:r>
      <w:r w:rsidR="00756ABA" w:rsidRPr="008035D5">
        <w:rPr>
          <w:rFonts w:ascii="Al-Mohanad" w:hAnsi="Al-Mohanad" w:cs="Al-Mohanad"/>
          <w:color w:val="FF0000"/>
          <w:sz w:val="32"/>
          <w:szCs w:val="32"/>
          <w:rtl/>
        </w:rPr>
        <w:t>يجوز إضافة نص يفيد بأن للمساهم الذي تبلغ نسبة ملكيته في أسهم الشركة التي لها حقوق تصويت نسبة معينة الحق في حجز مقاعد عضوية معينة في المجلس لتعيين من يرشحه، ولا يجوز للمساهم صاحب هذا الحق الاشتراك مع المساهمين الآخرين في</w:t>
      </w:r>
      <w:r w:rsidR="00E0604B" w:rsidRPr="008035D5">
        <w:rPr>
          <w:rFonts w:ascii="Al-Mohanad" w:hAnsi="Al-Mohanad" w:cs="Al-Mohanad"/>
          <w:color w:val="FF0000"/>
          <w:sz w:val="32"/>
          <w:szCs w:val="32"/>
          <w:rtl/>
        </w:rPr>
        <w:t xml:space="preserve"> انتخاب باقي أعضاء مجلس الإدارة</w:t>
      </w:r>
      <w:r w:rsidR="00756ABA" w:rsidRPr="008035D5">
        <w:rPr>
          <w:rFonts w:ascii="Al-Mohanad" w:hAnsi="Al-Mohanad" w:cs="PT Bold Arch"/>
          <w:color w:val="FF0000"/>
          <w:sz w:val="32"/>
          <w:szCs w:val="32"/>
          <w:rtl/>
        </w:rPr>
        <w:t>)</w:t>
      </w:r>
    </w:p>
    <w:p w14:paraId="4731CC83" w14:textId="38FC2D17" w:rsidR="009B173F" w:rsidRPr="008035D5" w:rsidRDefault="008035D5" w:rsidP="008035D5">
      <w:pPr>
        <w:spacing w:line="276" w:lineRule="auto"/>
        <w:jc w:val="lowKashida"/>
        <w:rPr>
          <w:rFonts w:ascii="Al-Mohanad" w:hAnsi="Al-Mohanad" w:cs="Al-Mohanad"/>
          <w:color w:val="FF0000"/>
          <w:sz w:val="32"/>
          <w:szCs w:val="32"/>
          <w:rtl/>
        </w:rPr>
      </w:pPr>
      <w:r w:rsidRPr="008035D5">
        <w:rPr>
          <w:rFonts w:ascii="Al-Mohanad" w:hAnsi="Al-Mohanad" w:cs="Al-Mohanad"/>
          <w:color w:val="FF0000"/>
          <w:sz w:val="32"/>
          <w:szCs w:val="32"/>
          <w:rtl/>
        </w:rPr>
        <w:lastRenderedPageBreak/>
        <w:t xml:space="preserve"> </w:t>
      </w:r>
      <w:r w:rsidR="009B173F" w:rsidRPr="008035D5">
        <w:rPr>
          <w:rFonts w:ascii="Al-Mohanad" w:hAnsi="Al-Mohanad" w:cs="PT Bold Arch"/>
          <w:color w:val="FF0000"/>
          <w:sz w:val="32"/>
          <w:szCs w:val="32"/>
          <w:rtl/>
        </w:rPr>
        <w:t>(</w:t>
      </w:r>
      <w:r w:rsidR="009B173F" w:rsidRPr="008035D5">
        <w:rPr>
          <w:rFonts w:ascii="Al-Mohanad" w:hAnsi="Al-Mohanad" w:cs="Al-Mohanad"/>
          <w:color w:val="FF0000"/>
          <w:sz w:val="32"/>
          <w:szCs w:val="32"/>
          <w:rtl/>
        </w:rPr>
        <w:t>في حال كان غرض الشركة ممارسة أكثر من مهنة حرة فيجب أن يكون من بين أعضاء مجلس الإدارة مرخص له واحد على الأقل في كل مهنة من المهن الحرة محل نشاط الشركة، ما لم ينص نظام الشركة الأساس على خلاف ذلك</w:t>
      </w:r>
      <w:r w:rsidR="009B173F" w:rsidRPr="008035D5">
        <w:rPr>
          <w:rFonts w:ascii="Al-Mohanad" w:hAnsi="Al-Mohanad" w:cs="PT Bold Arch"/>
          <w:color w:val="FF0000"/>
          <w:sz w:val="32"/>
          <w:szCs w:val="32"/>
          <w:rtl/>
        </w:rPr>
        <w:t>)</w:t>
      </w:r>
    </w:p>
    <w:p w14:paraId="72232665" w14:textId="027C2A62" w:rsidR="00E42712" w:rsidRPr="008035D5" w:rsidRDefault="00E42712" w:rsidP="008035D5">
      <w:pPr>
        <w:spacing w:line="276" w:lineRule="auto"/>
        <w:jc w:val="lowKashida"/>
        <w:rPr>
          <w:rFonts w:ascii="Al-Mohanad" w:hAnsi="Al-Mohanad" w:cs="Al-Mohanad"/>
          <w:color w:val="FF0000"/>
          <w:sz w:val="32"/>
          <w:szCs w:val="32"/>
        </w:rPr>
      </w:pPr>
      <w:r w:rsidRPr="008035D5">
        <w:rPr>
          <w:rFonts w:ascii="Al-Mohanad" w:hAnsi="Al-Mohanad" w:cs="PT Bold Arch"/>
          <w:color w:val="FF0000"/>
          <w:sz w:val="32"/>
          <w:szCs w:val="32"/>
          <w:rtl/>
        </w:rPr>
        <w:t>(</w:t>
      </w:r>
      <w:r w:rsidRPr="008035D5">
        <w:rPr>
          <w:rFonts w:ascii="Al-Mohanad" w:hAnsi="Al-Mohanad" w:cs="Al-Mohanad"/>
          <w:color w:val="FF0000"/>
          <w:sz w:val="32"/>
          <w:szCs w:val="32"/>
          <w:rtl/>
        </w:rPr>
        <w:t>في حال الرغبة في تعيين</w:t>
      </w:r>
      <w:r w:rsidR="001635D2" w:rsidRPr="008035D5">
        <w:rPr>
          <w:rFonts w:ascii="Al-Mohanad" w:hAnsi="Al-Mohanad" w:cs="Al-Mohanad"/>
          <w:color w:val="FF0000"/>
          <w:sz w:val="32"/>
          <w:szCs w:val="32"/>
          <w:rtl/>
        </w:rPr>
        <w:t xml:space="preserve"> أعضاء</w:t>
      </w:r>
      <w:r w:rsidRPr="008035D5">
        <w:rPr>
          <w:rFonts w:ascii="Al-Mohanad" w:hAnsi="Al-Mohanad" w:cs="Al-Mohanad"/>
          <w:color w:val="FF0000"/>
          <w:sz w:val="32"/>
          <w:szCs w:val="32"/>
          <w:rtl/>
        </w:rPr>
        <w:t xml:space="preserve"> أول مجلس إدارة في النظام الأساس يضاف النص </w:t>
      </w:r>
      <w:r w:rsidR="008035D5">
        <w:rPr>
          <w:rFonts w:ascii="Al-Mohanad" w:hAnsi="Al-Mohanad" w:cs="Al-Mohanad" w:hint="cs"/>
          <w:color w:val="FF0000"/>
          <w:sz w:val="32"/>
          <w:szCs w:val="32"/>
          <w:rtl/>
        </w:rPr>
        <w:t>الآتي</w:t>
      </w:r>
      <w:r w:rsidRPr="008035D5">
        <w:rPr>
          <w:rFonts w:ascii="Al-Mohanad" w:hAnsi="Al-Mohanad" w:cs="PT Bold Arch"/>
          <w:color w:val="FF0000"/>
          <w:sz w:val="32"/>
          <w:szCs w:val="32"/>
          <w:rtl/>
        </w:rPr>
        <w:t>)</w:t>
      </w:r>
      <w:r w:rsidR="00610158" w:rsidRPr="008035D5">
        <w:rPr>
          <w:rFonts w:ascii="Al-Mohanad" w:hAnsi="Al-Mohanad" w:cs="PT Bold Arch"/>
          <w:color w:val="FF0000"/>
          <w:sz w:val="32"/>
          <w:szCs w:val="32"/>
          <w:rtl/>
        </w:rPr>
        <w:t xml:space="preserve"> </w:t>
      </w:r>
      <w:r w:rsidR="00610158" w:rsidRPr="008035D5">
        <w:rPr>
          <w:rFonts w:ascii="Al-Mohanad" w:hAnsi="Al-Mohanad" w:cs="Al-Mohanad"/>
          <w:color w:val="FF0000"/>
          <w:sz w:val="32"/>
          <w:szCs w:val="32"/>
          <w:rtl/>
        </w:rPr>
        <w:t xml:space="preserve"> </w:t>
      </w:r>
    </w:p>
    <w:p w14:paraId="000D6405" w14:textId="77777777" w:rsidR="008035D5" w:rsidRPr="008035D5" w:rsidRDefault="008035D5" w:rsidP="008035D5">
      <w:pPr>
        <w:spacing w:line="276" w:lineRule="auto"/>
        <w:contextualSpacing/>
        <w:jc w:val="lowKashida"/>
        <w:rPr>
          <w:rFonts w:ascii="Arial" w:hAnsi="Arial" w:cs="Al-Mohanad Bold"/>
          <w:sz w:val="32"/>
          <w:szCs w:val="32"/>
          <w:rtl/>
        </w:rPr>
      </w:pPr>
      <w:r w:rsidRPr="008035D5">
        <w:rPr>
          <w:rFonts w:ascii="Arial" w:hAnsi="Arial" w:cs="Al-Mohanad Bold"/>
          <w:sz w:val="32"/>
          <w:szCs w:val="32"/>
          <w:rtl/>
        </w:rPr>
        <w:t xml:space="preserve">واستثناءً من ذلك عين المؤسسون أول مجلس </w:t>
      </w:r>
      <w:r w:rsidRPr="008035D5">
        <w:rPr>
          <w:rFonts w:ascii="Arial" w:hAnsi="Arial" w:cs="Al-Mohanad Bold"/>
          <w:color w:val="000000"/>
          <w:sz w:val="32"/>
          <w:szCs w:val="32"/>
          <w:rtl/>
        </w:rPr>
        <w:t xml:space="preserve">إدارة لمدة </w:t>
      </w:r>
      <w:r w:rsidRPr="008035D5">
        <w:rPr>
          <w:rFonts w:ascii="Arial" w:hAnsi="Arial" w:cs="Al-Mohanad Bold" w:hint="cs"/>
          <w:color w:val="000000"/>
          <w:sz w:val="32"/>
          <w:szCs w:val="32"/>
          <w:rtl/>
        </w:rPr>
        <w:t>(.....)</w:t>
      </w:r>
      <w:r w:rsidRPr="008035D5">
        <w:rPr>
          <w:rFonts w:ascii="Arial" w:hAnsi="Arial" w:cs="Al-Mohanad Bold"/>
          <w:sz w:val="32"/>
          <w:szCs w:val="32"/>
          <w:rtl/>
        </w:rPr>
        <w:t xml:space="preserve"> سنوات </w:t>
      </w:r>
      <w:r w:rsidRPr="008035D5">
        <w:rPr>
          <w:rFonts w:ascii="Al-Mohanad" w:hAnsi="Al-Mohanad" w:cs="PT Bold Arch"/>
          <w:color w:val="FF0000"/>
          <w:sz w:val="32"/>
          <w:szCs w:val="32"/>
          <w:rtl/>
        </w:rPr>
        <w:t>(</w:t>
      </w:r>
      <w:r w:rsidRPr="008035D5">
        <w:rPr>
          <w:rFonts w:ascii="Al-Mohanad" w:hAnsi="Al-Mohanad" w:cs="Al-Mohanad"/>
          <w:color w:val="FF0000"/>
          <w:sz w:val="32"/>
          <w:szCs w:val="32"/>
          <w:rtl/>
        </w:rPr>
        <w:t>تحدد المدة على ألا تتجاوز أربع سنوات</w:t>
      </w:r>
      <w:r w:rsidRPr="008035D5">
        <w:rPr>
          <w:rFonts w:ascii="Al-Mohanad" w:hAnsi="Al-Mohanad" w:cs="PT Bold Arch"/>
          <w:color w:val="FF0000"/>
          <w:sz w:val="32"/>
          <w:szCs w:val="32"/>
          <w:rtl/>
        </w:rPr>
        <w:t>)</w:t>
      </w:r>
      <w:r w:rsidRPr="008035D5">
        <w:rPr>
          <w:rFonts w:ascii="Arial" w:hAnsi="Arial" w:cs="Al-Mohanad Bold" w:hint="cs"/>
          <w:sz w:val="32"/>
          <w:szCs w:val="32"/>
          <w:rtl/>
        </w:rPr>
        <w:t xml:space="preserve"> على النحو التالي: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6914"/>
      </w:tblGrid>
      <w:tr w:rsidR="00FB1CDE" w:rsidRPr="004454E9" w14:paraId="6A7C37C3" w14:textId="77777777" w:rsidTr="008035D5">
        <w:trPr>
          <w:jc w:val="center"/>
        </w:trPr>
        <w:tc>
          <w:tcPr>
            <w:tcW w:w="833" w:type="pct"/>
          </w:tcPr>
          <w:p w14:paraId="0B56DBBC" w14:textId="77777777" w:rsidR="00FB1CDE" w:rsidRPr="00FB1CDE" w:rsidRDefault="00FB1CDE" w:rsidP="008035D5">
            <w:pPr>
              <w:spacing w:line="276" w:lineRule="auto"/>
              <w:jc w:val="center"/>
              <w:rPr>
                <w:rFonts w:ascii="Arial" w:hAnsi="Arial" w:cs="Al-Mohanad Bold"/>
                <w:sz w:val="32"/>
                <w:szCs w:val="32"/>
                <w:rtl/>
              </w:rPr>
            </w:pPr>
            <w:r w:rsidRPr="00FB1CDE">
              <w:rPr>
                <w:rFonts w:ascii="Arial" w:hAnsi="Arial" w:cs="Al-Mohanad Bold" w:hint="cs"/>
                <w:sz w:val="32"/>
                <w:szCs w:val="32"/>
                <w:rtl/>
              </w:rPr>
              <w:t>م</w:t>
            </w:r>
          </w:p>
        </w:tc>
        <w:tc>
          <w:tcPr>
            <w:tcW w:w="4167" w:type="pct"/>
          </w:tcPr>
          <w:p w14:paraId="1E3880FC" w14:textId="77777777" w:rsidR="00FB1CDE" w:rsidRPr="00F311BD" w:rsidRDefault="00FB1CDE" w:rsidP="008035D5">
            <w:pPr>
              <w:spacing w:line="276" w:lineRule="auto"/>
              <w:jc w:val="center"/>
              <w:rPr>
                <w:rFonts w:ascii="Arial" w:hAnsi="Arial" w:cs="Al-Mohanad Bold"/>
                <w:sz w:val="32"/>
                <w:szCs w:val="32"/>
                <w:rtl/>
              </w:rPr>
            </w:pPr>
            <w:r w:rsidRPr="00F311BD">
              <w:rPr>
                <w:rFonts w:ascii="Arial" w:hAnsi="Arial" w:cs="Al-Mohanad Bold" w:hint="cs"/>
                <w:sz w:val="32"/>
                <w:szCs w:val="32"/>
                <w:rtl/>
              </w:rPr>
              <w:t>الاسم</w:t>
            </w:r>
          </w:p>
        </w:tc>
      </w:tr>
      <w:tr w:rsidR="00FB1CDE" w:rsidRPr="004454E9" w14:paraId="22E71F1E" w14:textId="77777777" w:rsidTr="008035D5">
        <w:trPr>
          <w:jc w:val="center"/>
        </w:trPr>
        <w:tc>
          <w:tcPr>
            <w:tcW w:w="833" w:type="pct"/>
          </w:tcPr>
          <w:p w14:paraId="3A7436BD" w14:textId="77777777" w:rsidR="00FB1CDE" w:rsidRPr="00236539" w:rsidRDefault="00FB1CDE" w:rsidP="008035D5">
            <w:pPr>
              <w:spacing w:line="276" w:lineRule="auto"/>
              <w:jc w:val="center"/>
              <w:rPr>
                <w:rFonts w:ascii="Arial" w:hAnsi="Arial" w:cs="Al-Mohanad Bold"/>
                <w:sz w:val="32"/>
                <w:szCs w:val="32"/>
                <w:rtl/>
              </w:rPr>
            </w:pPr>
            <w:r w:rsidRPr="00236539">
              <w:rPr>
                <w:rFonts w:ascii="Arial" w:hAnsi="Arial" w:cs="Al-Mohanad Bold" w:hint="cs"/>
                <w:sz w:val="32"/>
                <w:szCs w:val="32"/>
                <w:rtl/>
              </w:rPr>
              <w:t>1</w:t>
            </w:r>
          </w:p>
        </w:tc>
        <w:tc>
          <w:tcPr>
            <w:tcW w:w="4167" w:type="pct"/>
          </w:tcPr>
          <w:p w14:paraId="1764D704" w14:textId="77777777" w:rsidR="00FB1CDE" w:rsidRPr="00236539" w:rsidRDefault="00FB1CDE" w:rsidP="008035D5">
            <w:pPr>
              <w:spacing w:line="276" w:lineRule="auto"/>
              <w:jc w:val="lowKashida"/>
              <w:rPr>
                <w:rFonts w:ascii="Arial" w:hAnsi="Arial" w:cs="Al-Mohanad Bold"/>
                <w:sz w:val="32"/>
                <w:szCs w:val="32"/>
                <w:rtl/>
              </w:rPr>
            </w:pPr>
          </w:p>
        </w:tc>
      </w:tr>
      <w:tr w:rsidR="00FB1CDE" w:rsidRPr="004454E9" w14:paraId="583C288A" w14:textId="77777777" w:rsidTr="008035D5">
        <w:trPr>
          <w:jc w:val="center"/>
        </w:trPr>
        <w:tc>
          <w:tcPr>
            <w:tcW w:w="833" w:type="pct"/>
          </w:tcPr>
          <w:p w14:paraId="17A181F7" w14:textId="77777777" w:rsidR="00FB1CDE" w:rsidRPr="00236539" w:rsidRDefault="00FB1CDE" w:rsidP="008035D5">
            <w:pPr>
              <w:spacing w:line="276" w:lineRule="auto"/>
              <w:jc w:val="center"/>
              <w:rPr>
                <w:rFonts w:ascii="Arial" w:hAnsi="Arial" w:cs="Al-Mohanad Bold"/>
                <w:sz w:val="32"/>
                <w:szCs w:val="32"/>
                <w:rtl/>
              </w:rPr>
            </w:pPr>
            <w:r w:rsidRPr="00236539">
              <w:rPr>
                <w:rFonts w:ascii="Arial" w:hAnsi="Arial" w:cs="Al-Mohanad Bold" w:hint="cs"/>
                <w:sz w:val="32"/>
                <w:szCs w:val="32"/>
                <w:rtl/>
              </w:rPr>
              <w:t>2</w:t>
            </w:r>
          </w:p>
        </w:tc>
        <w:tc>
          <w:tcPr>
            <w:tcW w:w="4167" w:type="pct"/>
          </w:tcPr>
          <w:p w14:paraId="2A039FD2" w14:textId="77777777" w:rsidR="00FB1CDE" w:rsidRPr="00236539" w:rsidRDefault="00FB1CDE" w:rsidP="008035D5">
            <w:pPr>
              <w:spacing w:line="276" w:lineRule="auto"/>
              <w:jc w:val="lowKashida"/>
              <w:rPr>
                <w:rFonts w:ascii="Arial" w:hAnsi="Arial" w:cs="Al-Mohanad Bold"/>
                <w:sz w:val="32"/>
                <w:szCs w:val="32"/>
                <w:rtl/>
              </w:rPr>
            </w:pPr>
          </w:p>
        </w:tc>
      </w:tr>
      <w:tr w:rsidR="00FB1CDE" w:rsidRPr="004454E9" w14:paraId="6FB0E96F" w14:textId="77777777" w:rsidTr="008035D5">
        <w:trPr>
          <w:jc w:val="center"/>
        </w:trPr>
        <w:tc>
          <w:tcPr>
            <w:tcW w:w="833" w:type="pct"/>
          </w:tcPr>
          <w:p w14:paraId="16EC1811" w14:textId="77777777" w:rsidR="00FB1CDE" w:rsidRPr="00236539" w:rsidRDefault="00FB1CDE" w:rsidP="008035D5">
            <w:pPr>
              <w:spacing w:line="276" w:lineRule="auto"/>
              <w:jc w:val="center"/>
              <w:rPr>
                <w:rFonts w:ascii="Arial" w:hAnsi="Arial" w:cs="Al-Mohanad Bold"/>
                <w:sz w:val="32"/>
                <w:szCs w:val="32"/>
                <w:rtl/>
              </w:rPr>
            </w:pPr>
            <w:r w:rsidRPr="00236539">
              <w:rPr>
                <w:rFonts w:ascii="Arial" w:hAnsi="Arial" w:cs="Al-Mohanad Bold" w:hint="cs"/>
                <w:sz w:val="32"/>
                <w:szCs w:val="32"/>
                <w:rtl/>
              </w:rPr>
              <w:t>3</w:t>
            </w:r>
          </w:p>
        </w:tc>
        <w:tc>
          <w:tcPr>
            <w:tcW w:w="4167" w:type="pct"/>
          </w:tcPr>
          <w:p w14:paraId="7A640729" w14:textId="77777777" w:rsidR="00FB1CDE" w:rsidRPr="00236539" w:rsidRDefault="00FB1CDE" w:rsidP="008035D5">
            <w:pPr>
              <w:spacing w:line="276" w:lineRule="auto"/>
              <w:jc w:val="lowKashida"/>
              <w:rPr>
                <w:rFonts w:ascii="Arial" w:hAnsi="Arial" w:cs="Al-Mohanad Bold"/>
                <w:sz w:val="32"/>
                <w:szCs w:val="32"/>
                <w:rtl/>
              </w:rPr>
            </w:pPr>
          </w:p>
        </w:tc>
      </w:tr>
    </w:tbl>
    <w:p w14:paraId="70F843B4" w14:textId="5079BC59" w:rsidR="00286D99" w:rsidRPr="008035D5" w:rsidRDefault="00286D99" w:rsidP="008035D5">
      <w:pPr>
        <w:spacing w:before="360" w:line="276" w:lineRule="auto"/>
        <w:jc w:val="lowKashida"/>
        <w:rPr>
          <w:rFonts w:ascii="Arial" w:hAnsi="Arial" w:cs="PT Bold Heading"/>
          <w:sz w:val="32"/>
          <w:szCs w:val="32"/>
          <w:u w:val="single"/>
          <w:rtl/>
        </w:rPr>
      </w:pPr>
      <w:r w:rsidRPr="008035D5">
        <w:rPr>
          <w:rFonts w:ascii="Arial" w:hAnsi="Arial" w:cs="PT Bold Heading" w:hint="eastAsia"/>
          <w:sz w:val="32"/>
          <w:szCs w:val="32"/>
          <w:u w:val="single"/>
          <w:rtl/>
        </w:rPr>
        <w:t>ال</w:t>
      </w:r>
      <w:r w:rsidRPr="008035D5">
        <w:rPr>
          <w:rFonts w:ascii="Arial" w:hAnsi="Arial" w:cs="PT Bold Heading"/>
          <w:sz w:val="32"/>
          <w:szCs w:val="32"/>
          <w:u w:val="single"/>
          <w:rtl/>
        </w:rPr>
        <w:t xml:space="preserve">مادة </w:t>
      </w:r>
      <w:r w:rsidR="008035D5">
        <w:rPr>
          <w:rFonts w:ascii="Arial" w:hAnsi="Arial" w:cs="PT Bold Heading" w:hint="cs"/>
          <w:sz w:val="32"/>
          <w:szCs w:val="32"/>
          <w:u w:val="single"/>
          <w:rtl/>
        </w:rPr>
        <w:t>السابعة</w:t>
      </w:r>
      <w:r w:rsidR="00A731B2" w:rsidRPr="008035D5">
        <w:rPr>
          <w:rFonts w:ascii="Arial" w:hAnsi="Arial" w:cs="PT Bold Heading"/>
          <w:sz w:val="32"/>
          <w:szCs w:val="32"/>
          <w:u w:val="single"/>
          <w:rtl/>
        </w:rPr>
        <w:t xml:space="preserve"> </w:t>
      </w:r>
      <w:r w:rsidR="00A731B2" w:rsidRPr="008035D5">
        <w:rPr>
          <w:rFonts w:ascii="Arial" w:hAnsi="Arial" w:cs="PT Bold Heading" w:hint="eastAsia"/>
          <w:sz w:val="32"/>
          <w:szCs w:val="32"/>
          <w:u w:val="single"/>
          <w:rtl/>
        </w:rPr>
        <w:t>عشرة</w:t>
      </w:r>
      <w:r w:rsidR="001B3DEA" w:rsidRPr="008035D5">
        <w:rPr>
          <w:rFonts w:ascii="Arial" w:hAnsi="Arial" w:cs="PT Bold Heading"/>
          <w:sz w:val="32"/>
          <w:szCs w:val="32"/>
          <w:u w:val="single"/>
          <w:rtl/>
        </w:rPr>
        <w:t xml:space="preserve">: </w:t>
      </w:r>
      <w:r w:rsidR="001B3DEA" w:rsidRPr="008035D5">
        <w:rPr>
          <w:rFonts w:ascii="Arial" w:hAnsi="Arial" w:cs="PT Bold Heading" w:hint="eastAsia"/>
          <w:sz w:val="32"/>
          <w:szCs w:val="32"/>
          <w:u w:val="single"/>
          <w:rtl/>
        </w:rPr>
        <w:t>انتهاء</w:t>
      </w:r>
      <w:r w:rsidR="001635D2" w:rsidRPr="008035D5">
        <w:rPr>
          <w:rFonts w:ascii="Arial" w:hAnsi="Arial" w:cs="PT Bold Heading"/>
          <w:sz w:val="32"/>
          <w:szCs w:val="32"/>
          <w:u w:val="single"/>
          <w:rtl/>
        </w:rPr>
        <w:t xml:space="preserve"> أو إنهاء</w:t>
      </w:r>
      <w:r w:rsidR="001B3DEA" w:rsidRPr="008035D5">
        <w:rPr>
          <w:rFonts w:ascii="Arial" w:hAnsi="Arial" w:cs="PT Bold Heading"/>
          <w:sz w:val="32"/>
          <w:szCs w:val="32"/>
          <w:u w:val="single"/>
          <w:rtl/>
        </w:rPr>
        <w:t xml:space="preserve"> عضوية المجلس</w:t>
      </w:r>
      <w:r w:rsidR="002C744A" w:rsidRPr="008035D5">
        <w:rPr>
          <w:rFonts w:ascii="Arial" w:hAnsi="Arial" w:cs="PT Bold Heading"/>
          <w:sz w:val="32"/>
          <w:szCs w:val="32"/>
          <w:u w:val="single"/>
          <w:rtl/>
        </w:rPr>
        <w:t>:</w:t>
      </w:r>
      <w:r w:rsidRPr="008035D5">
        <w:rPr>
          <w:rFonts w:ascii="Arial" w:hAnsi="Arial" w:cs="PT Bold Heading"/>
          <w:sz w:val="32"/>
          <w:szCs w:val="32"/>
          <w:u w:val="single"/>
          <w:rtl/>
        </w:rPr>
        <w:t xml:space="preserve"> </w:t>
      </w:r>
    </w:p>
    <w:p w14:paraId="4BEADBCA" w14:textId="77777777" w:rsidR="0059270E" w:rsidRPr="0059270E" w:rsidRDefault="0059270E" w:rsidP="0059270E">
      <w:pPr>
        <w:spacing w:line="276" w:lineRule="auto"/>
        <w:jc w:val="both"/>
        <w:rPr>
          <w:rFonts w:ascii="Arial" w:hAnsi="Arial" w:cs="PT Bold Heading"/>
          <w:sz w:val="32"/>
          <w:szCs w:val="32"/>
          <w:u w:val="single"/>
          <w:rtl/>
        </w:rPr>
      </w:pPr>
      <w:r w:rsidRPr="0059270E">
        <w:rPr>
          <w:rFonts w:ascii="Arial" w:hAnsi="Arial" w:cs="Al-Mohanad Bold" w:hint="cs"/>
          <w:sz w:val="32"/>
          <w:szCs w:val="32"/>
          <w:rtl/>
        </w:rPr>
        <w:t>تنتهي عضوية المجلس بانتهاء مدته أو بانتهاء صلاحية العضو لها وفقاً لأي نظام أو تعليمات سارية في المملكة، و</w:t>
      </w:r>
      <w:r w:rsidRPr="0059270E">
        <w:rPr>
          <w:rFonts w:ascii="Arial" w:hAnsi="Arial" w:cs="Al-Mohanad Bold"/>
          <w:sz w:val="32"/>
          <w:szCs w:val="32"/>
          <w:rtl/>
        </w:rPr>
        <w:t>يجوز للجمعية العامة بناء على توصية من مجلس الإدارة إنهاء عضوية من تغيّب من الأعضاء عن حضور (ثلاثة) اجتماعات متتالية أو (خمسة) اجتماعات متفرقة خلال مدة عضويته دون عذر مشروع يقبله مجلس الإدارة</w:t>
      </w:r>
      <w:r w:rsidRPr="0059270E">
        <w:rPr>
          <w:rFonts w:ascii="Arial" w:hAnsi="Arial" w:cs="Al-Mohanad Bold" w:hint="cs"/>
          <w:color w:val="FF0000"/>
          <w:sz w:val="32"/>
          <w:szCs w:val="32"/>
          <w:rtl/>
        </w:rPr>
        <w:t xml:space="preserve"> </w:t>
      </w:r>
      <w:r w:rsidRPr="0059270E">
        <w:rPr>
          <w:rFonts w:ascii="Arial" w:hAnsi="Arial" w:cs="PT Bold Arch" w:hint="cs"/>
          <w:color w:val="FF0000"/>
          <w:sz w:val="32"/>
          <w:szCs w:val="32"/>
          <w:rtl/>
        </w:rPr>
        <w:t>(</w:t>
      </w:r>
      <w:r w:rsidRPr="0059270E">
        <w:rPr>
          <w:rFonts w:ascii="Al-Mohanad" w:hAnsi="Al-Mohanad" w:cs="Al-Mohanad"/>
          <w:color w:val="FF0000"/>
          <w:sz w:val="32"/>
          <w:szCs w:val="32"/>
          <w:rtl/>
        </w:rPr>
        <w:t>يجوز إضافة شروط لانتهاء العضوية أو انهائها بطلب من المجلس</w:t>
      </w:r>
      <w:r w:rsidRPr="0059270E">
        <w:rPr>
          <w:rFonts w:ascii="Al-Mohanad" w:hAnsi="Al-Mohanad" w:cs="PT Bold Arch"/>
          <w:color w:val="FF0000"/>
          <w:sz w:val="32"/>
          <w:szCs w:val="32"/>
          <w:rtl/>
        </w:rPr>
        <w:t>)</w:t>
      </w:r>
      <w:r w:rsidRPr="0059270E">
        <w:rPr>
          <w:rFonts w:ascii="Arial" w:hAnsi="Arial" w:cs="Al-Mohanad Bold" w:hint="cs"/>
          <w:sz w:val="32"/>
          <w:szCs w:val="32"/>
          <w:rtl/>
        </w:rPr>
        <w:t xml:space="preserve">، </w:t>
      </w:r>
      <w:r w:rsidRPr="0059270E">
        <w:rPr>
          <w:rFonts w:ascii="Arial" w:hAnsi="Arial" w:cs="Al-Mohanad Bold"/>
          <w:sz w:val="32"/>
          <w:szCs w:val="32"/>
          <w:rtl/>
        </w:rPr>
        <w:t>ومع ذلك يجوز للجمعية العامة العادية عزل جميع أعضاء مجلس الإدارة أو بعضهم، وعلى الجمعية العامة العادية في هذه الحالة انتخاب مجلس إدارة جديد أو من يحل محل العضو المعزول</w:t>
      </w:r>
      <w:r w:rsidRPr="0059270E">
        <w:rPr>
          <w:rFonts w:ascii="Arial" w:hAnsi="Arial" w:cs="Al-Mohanad Bold" w:hint="cs"/>
          <w:sz w:val="32"/>
          <w:szCs w:val="32"/>
          <w:rtl/>
        </w:rPr>
        <w:t xml:space="preserve"> بحسب</w:t>
      </w:r>
      <w:r w:rsidRPr="0059270E">
        <w:rPr>
          <w:rFonts w:ascii="Arial" w:hAnsi="Arial" w:cs="Al-Mohanad Bold"/>
          <w:sz w:val="32"/>
          <w:szCs w:val="32"/>
          <w:rtl/>
        </w:rPr>
        <w:t xml:space="preserve"> الأحوال</w:t>
      </w:r>
      <w:r w:rsidRPr="0059270E">
        <w:rPr>
          <w:rFonts w:ascii="Arial" w:hAnsi="Arial" w:cs="Al-Mohanad Bold" w:hint="cs"/>
          <w:sz w:val="32"/>
          <w:szCs w:val="32"/>
          <w:rtl/>
        </w:rPr>
        <w:t>.</w:t>
      </w:r>
    </w:p>
    <w:p w14:paraId="386C66DB" w14:textId="306E9636" w:rsidR="00286D99" w:rsidRPr="0059270E" w:rsidRDefault="00286D99" w:rsidP="0059270E">
      <w:pPr>
        <w:spacing w:before="360" w:line="276" w:lineRule="auto"/>
        <w:jc w:val="lowKashida"/>
        <w:rPr>
          <w:rFonts w:ascii="Arial" w:hAnsi="Arial" w:cs="PT Bold Heading"/>
          <w:sz w:val="32"/>
          <w:szCs w:val="32"/>
          <w:u w:val="single"/>
          <w:rtl/>
        </w:rPr>
      </w:pPr>
      <w:r w:rsidRPr="008035D5">
        <w:rPr>
          <w:rFonts w:ascii="Arial" w:hAnsi="Arial" w:cs="PT Bold Heading" w:hint="eastAsia"/>
          <w:sz w:val="32"/>
          <w:szCs w:val="32"/>
          <w:u w:val="single"/>
          <w:rtl/>
        </w:rPr>
        <w:t>ال</w:t>
      </w:r>
      <w:r w:rsidRPr="008035D5">
        <w:rPr>
          <w:rFonts w:ascii="Arial" w:hAnsi="Arial" w:cs="PT Bold Heading"/>
          <w:sz w:val="32"/>
          <w:szCs w:val="32"/>
          <w:u w:val="single"/>
          <w:rtl/>
        </w:rPr>
        <w:t xml:space="preserve">مادة </w:t>
      </w:r>
      <w:r w:rsidR="0059270E">
        <w:rPr>
          <w:rFonts w:ascii="Arial" w:hAnsi="Arial" w:cs="PT Bold Heading" w:hint="cs"/>
          <w:sz w:val="32"/>
          <w:szCs w:val="32"/>
          <w:u w:val="single"/>
          <w:rtl/>
        </w:rPr>
        <w:t>الثامنة عشرة</w:t>
      </w:r>
      <w:r w:rsidR="001B3DEA" w:rsidRPr="0059270E">
        <w:rPr>
          <w:rFonts w:ascii="Arial" w:hAnsi="Arial" w:cs="PT Bold Heading"/>
          <w:sz w:val="32"/>
          <w:szCs w:val="32"/>
          <w:u w:val="single"/>
          <w:rtl/>
        </w:rPr>
        <w:t xml:space="preserve">: </w:t>
      </w:r>
      <w:r w:rsidR="007C4BC8" w:rsidRPr="0059270E">
        <w:rPr>
          <w:rFonts w:ascii="Arial" w:hAnsi="Arial" w:cs="PT Bold Heading" w:hint="eastAsia"/>
          <w:sz w:val="32"/>
          <w:szCs w:val="32"/>
          <w:u w:val="single"/>
          <w:rtl/>
        </w:rPr>
        <w:t>شغور</w:t>
      </w:r>
      <w:r w:rsidR="00F311BD">
        <w:rPr>
          <w:rFonts w:ascii="Arial" w:hAnsi="Arial" w:cs="PT Bold Heading" w:hint="cs"/>
          <w:sz w:val="32"/>
          <w:szCs w:val="32"/>
          <w:u w:val="single"/>
          <w:rtl/>
        </w:rPr>
        <w:t xml:space="preserve"> مركز أحد أعضاء مجلس الإدارة</w:t>
      </w:r>
      <w:r w:rsidR="002C744A" w:rsidRPr="0059270E">
        <w:rPr>
          <w:rFonts w:ascii="Arial" w:hAnsi="Arial" w:cs="PT Bold Heading"/>
          <w:sz w:val="32"/>
          <w:szCs w:val="32"/>
          <w:u w:val="single"/>
          <w:rtl/>
        </w:rPr>
        <w:t>:</w:t>
      </w:r>
      <w:r w:rsidR="00F34B8D" w:rsidRPr="0059270E">
        <w:rPr>
          <w:rFonts w:ascii="Arial" w:hAnsi="Arial" w:cs="PT Bold Heading"/>
          <w:sz w:val="32"/>
          <w:szCs w:val="32"/>
          <w:u w:val="single"/>
          <w:rtl/>
        </w:rPr>
        <w:t xml:space="preserve"> </w:t>
      </w:r>
      <w:r w:rsidR="00F311BD" w:rsidRPr="00A70075">
        <w:rPr>
          <w:rFonts w:ascii="Al-Mohanad Bold" w:hAnsi="Al-Mohanad Bold" w:cs="PT Bold Arch"/>
          <w:color w:val="FF0000"/>
          <w:sz w:val="32"/>
          <w:szCs w:val="32"/>
          <w:rtl/>
        </w:rPr>
        <w:t>(</w:t>
      </w:r>
      <w:r w:rsidR="00F311BD" w:rsidRPr="0059270E">
        <w:rPr>
          <w:rFonts w:ascii="Al-Mohanad" w:hAnsi="Al-Mohanad" w:cs="Al-Mohanad"/>
          <w:color w:val="FF0000"/>
          <w:sz w:val="32"/>
          <w:szCs w:val="32"/>
          <w:rtl/>
        </w:rPr>
        <w:t>مادة اختيارية</w:t>
      </w:r>
      <w:r w:rsidR="00F311BD" w:rsidRPr="00A70075">
        <w:rPr>
          <w:rFonts w:ascii="Al-Mohanad Bold" w:hAnsi="Al-Mohanad Bold" w:cs="PT Bold Arch"/>
          <w:color w:val="FF0000"/>
          <w:sz w:val="32"/>
          <w:szCs w:val="32"/>
          <w:rtl/>
        </w:rPr>
        <w:t>)</w:t>
      </w:r>
    </w:p>
    <w:p w14:paraId="38C5C6BA" w14:textId="77777777" w:rsidR="0059270E" w:rsidRPr="0059270E" w:rsidRDefault="0059270E" w:rsidP="0059270E">
      <w:pPr>
        <w:spacing w:line="276" w:lineRule="auto"/>
        <w:jc w:val="lowKashida"/>
        <w:rPr>
          <w:rFonts w:ascii="Arial" w:hAnsi="Arial" w:cs="Al-Mohanad Bold"/>
          <w:sz w:val="32"/>
          <w:szCs w:val="32"/>
        </w:rPr>
      </w:pPr>
      <w:r w:rsidRPr="0059270E">
        <w:rPr>
          <w:rFonts w:ascii="Arial" w:hAnsi="Arial" w:cs="Al-Mohanad Bold"/>
          <w:sz w:val="32"/>
          <w:szCs w:val="32"/>
          <w:rtl/>
        </w:rPr>
        <w:t xml:space="preserve">إذا شغر مركز أحد أعضاء مجلس </w:t>
      </w:r>
      <w:r w:rsidRPr="0059270E">
        <w:rPr>
          <w:rFonts w:ascii="Arial" w:hAnsi="Arial" w:cs="Al-Mohanad Bold" w:hint="cs"/>
          <w:sz w:val="32"/>
          <w:szCs w:val="32"/>
          <w:rtl/>
        </w:rPr>
        <w:t>ال</w:t>
      </w:r>
      <w:r w:rsidRPr="0059270E">
        <w:rPr>
          <w:rFonts w:ascii="Arial" w:hAnsi="Arial" w:cs="Al-Mohanad Bold"/>
          <w:sz w:val="32"/>
          <w:szCs w:val="32"/>
          <w:rtl/>
        </w:rPr>
        <w:t xml:space="preserve">إدارة لوفاة أي من أعضائه أو اعتزاله ولم ينتج عن هذا الشغور إخلال بالشروط اللازمة لصحة انعقاد المجلس بسبب نقص عدد </w:t>
      </w:r>
      <w:r w:rsidRPr="0059270E">
        <w:rPr>
          <w:rFonts w:ascii="Arial" w:hAnsi="Arial" w:cs="Al-Mohanad Bold"/>
          <w:sz w:val="32"/>
          <w:szCs w:val="32"/>
          <w:rtl/>
        </w:rPr>
        <w:lastRenderedPageBreak/>
        <w:t xml:space="preserve">أعضائه عن الحد الأدنى، فللمجلس أن يعين </w:t>
      </w:r>
      <w:r w:rsidRPr="0059270E">
        <w:rPr>
          <w:rFonts w:ascii="Arial" w:hAnsi="Arial" w:cs="Al-Mohanad Bold" w:hint="cs"/>
          <w:sz w:val="32"/>
          <w:szCs w:val="32"/>
          <w:rtl/>
        </w:rPr>
        <w:t xml:space="preserve">ـ </w:t>
      </w:r>
      <w:r w:rsidRPr="0059270E">
        <w:rPr>
          <w:rFonts w:ascii="Arial" w:hAnsi="Arial" w:cs="Al-Mohanad Bold"/>
          <w:sz w:val="32"/>
          <w:szCs w:val="32"/>
          <w:rtl/>
        </w:rPr>
        <w:t>مؤقتًا</w:t>
      </w:r>
      <w:r w:rsidRPr="0059270E">
        <w:rPr>
          <w:rFonts w:ascii="Arial" w:hAnsi="Arial" w:cs="Al-Mohanad Bold" w:hint="cs"/>
          <w:sz w:val="32"/>
          <w:szCs w:val="32"/>
          <w:rtl/>
        </w:rPr>
        <w:t xml:space="preserve"> ـ</w:t>
      </w:r>
      <w:r w:rsidRPr="0059270E">
        <w:rPr>
          <w:rFonts w:ascii="Arial" w:hAnsi="Arial" w:cs="Al-Mohanad Bold"/>
          <w:sz w:val="32"/>
          <w:szCs w:val="32"/>
          <w:rtl/>
        </w:rPr>
        <w:t xml:space="preserve"> في المركز الشاغر من تتوافر فيه الخبرة والكفاية، على أن يبلغ بذلك السجل التجاري، وكذلك </w:t>
      </w:r>
      <w:r w:rsidRPr="0059270E">
        <w:rPr>
          <w:rFonts w:ascii="Arial" w:hAnsi="Arial" w:cs="Al-Mohanad Bold" w:hint="cs"/>
          <w:sz w:val="32"/>
          <w:szCs w:val="32"/>
          <w:rtl/>
        </w:rPr>
        <w:t>هيئة السوق المالية</w:t>
      </w:r>
      <w:r w:rsidRPr="0059270E">
        <w:rPr>
          <w:rFonts w:ascii="Arial" w:hAnsi="Arial" w:cs="Al-Mohanad Bold"/>
          <w:sz w:val="32"/>
          <w:szCs w:val="32"/>
          <w:rtl/>
        </w:rPr>
        <w:t xml:space="preserve"> إذا كانت الشركة مدرجة في السوق المالية، خلال (خمسة عشر) يومًا من تاريخ التعيين، وأن يعرض التعيين على الجمعية العامة العادية في أول اجتماع لها، ويكمل العضو المعين مدة سلفه.</w:t>
      </w:r>
    </w:p>
    <w:p w14:paraId="16658D7D" w14:textId="77777777" w:rsidR="0059270E" w:rsidRPr="0059270E" w:rsidRDefault="0059270E" w:rsidP="0059270E">
      <w:pPr>
        <w:spacing w:line="276" w:lineRule="auto"/>
        <w:jc w:val="lowKashida"/>
        <w:rPr>
          <w:rFonts w:ascii="Al-Mohanad" w:hAnsi="Al-Mohanad" w:cs="PT Bold Arch"/>
          <w:sz w:val="32"/>
          <w:szCs w:val="32"/>
          <w:rtl/>
        </w:rPr>
      </w:pPr>
      <w:r w:rsidRPr="0059270E">
        <w:rPr>
          <w:rFonts w:ascii="Al-Mohanad" w:hAnsi="Al-Mohanad" w:cs="PT Bold Arch"/>
          <w:color w:val="FF0000"/>
          <w:sz w:val="32"/>
          <w:szCs w:val="32"/>
          <w:rtl/>
        </w:rPr>
        <w:t>(</w:t>
      </w:r>
      <w:r w:rsidRPr="0059270E">
        <w:rPr>
          <w:rFonts w:ascii="Al-Mohanad" w:hAnsi="Al-Mohanad" w:cs="Al-Mohanad"/>
          <w:color w:val="FF0000"/>
          <w:sz w:val="32"/>
          <w:szCs w:val="32"/>
          <w:rtl/>
        </w:rPr>
        <w:t>يمكن تعديل النص ليتضمن خيارات أخرى على سبيل المثال بقاء المقعد شاغراً لحين انتهاء الدورة أو دعوة الجمعية العامة لتعيين عضو في المقعد الشاغر</w:t>
      </w:r>
      <w:r w:rsidRPr="0059270E">
        <w:rPr>
          <w:rFonts w:ascii="Al-Mohanad" w:hAnsi="Al-Mohanad" w:cs="PT Bold Arch"/>
          <w:color w:val="FF0000"/>
          <w:sz w:val="32"/>
          <w:szCs w:val="32"/>
          <w:rtl/>
        </w:rPr>
        <w:t>)</w:t>
      </w:r>
      <w:bookmarkStart w:id="2" w:name="_Hlk115481994"/>
    </w:p>
    <w:bookmarkEnd w:id="2"/>
    <w:p w14:paraId="5AB351BC" w14:textId="1367D75B" w:rsidR="00286D99" w:rsidRPr="0059270E" w:rsidRDefault="00286D99" w:rsidP="0059270E">
      <w:pPr>
        <w:spacing w:before="360" w:line="276" w:lineRule="auto"/>
        <w:jc w:val="lowKashida"/>
        <w:rPr>
          <w:rFonts w:ascii="Arial" w:hAnsi="Arial" w:cs="PT Bold Heading"/>
          <w:sz w:val="32"/>
          <w:szCs w:val="32"/>
          <w:u w:val="single"/>
          <w:rtl/>
        </w:rPr>
      </w:pPr>
      <w:r w:rsidRPr="0059270E">
        <w:rPr>
          <w:rFonts w:ascii="Arial" w:hAnsi="Arial" w:cs="PT Bold Heading" w:hint="eastAsia"/>
          <w:sz w:val="32"/>
          <w:szCs w:val="32"/>
          <w:u w:val="single"/>
          <w:rtl/>
        </w:rPr>
        <w:t>المادة</w:t>
      </w:r>
      <w:r w:rsidRPr="0059270E">
        <w:rPr>
          <w:rFonts w:ascii="Arial" w:hAnsi="Arial" w:cs="PT Bold Heading"/>
          <w:sz w:val="32"/>
          <w:szCs w:val="32"/>
          <w:u w:val="single"/>
          <w:rtl/>
        </w:rPr>
        <w:t xml:space="preserve"> </w:t>
      </w:r>
      <w:r w:rsidR="0059270E">
        <w:rPr>
          <w:rFonts w:ascii="Arial" w:hAnsi="Arial" w:cs="PT Bold Heading" w:hint="cs"/>
          <w:sz w:val="32"/>
          <w:szCs w:val="32"/>
          <w:u w:val="single"/>
          <w:rtl/>
        </w:rPr>
        <w:t>التاسعة عشرة</w:t>
      </w:r>
      <w:r w:rsidR="001B3DEA" w:rsidRPr="0059270E">
        <w:rPr>
          <w:rFonts w:ascii="Arial" w:hAnsi="Arial" w:cs="PT Bold Heading"/>
          <w:sz w:val="32"/>
          <w:szCs w:val="32"/>
          <w:u w:val="single"/>
          <w:rtl/>
        </w:rPr>
        <w:t xml:space="preserve">: </w:t>
      </w:r>
      <w:r w:rsidR="001B3DEA" w:rsidRPr="0059270E">
        <w:rPr>
          <w:rFonts w:ascii="Arial" w:hAnsi="Arial" w:cs="PT Bold Heading" w:hint="eastAsia"/>
          <w:sz w:val="32"/>
          <w:szCs w:val="32"/>
          <w:u w:val="single"/>
          <w:rtl/>
        </w:rPr>
        <w:t>صلاحيات</w:t>
      </w:r>
      <w:r w:rsidR="001B3DEA" w:rsidRPr="0059270E">
        <w:rPr>
          <w:rFonts w:ascii="Arial" w:hAnsi="Arial" w:cs="PT Bold Heading"/>
          <w:sz w:val="32"/>
          <w:szCs w:val="32"/>
          <w:u w:val="single"/>
          <w:rtl/>
        </w:rPr>
        <w:t xml:space="preserve"> </w:t>
      </w:r>
      <w:r w:rsidR="001B3DEA" w:rsidRPr="0059270E">
        <w:rPr>
          <w:rFonts w:ascii="Arial" w:hAnsi="Arial" w:cs="PT Bold Heading" w:hint="eastAsia"/>
          <w:sz w:val="32"/>
          <w:szCs w:val="32"/>
          <w:u w:val="single"/>
          <w:rtl/>
        </w:rPr>
        <w:t>المجلس</w:t>
      </w:r>
      <w:r w:rsidR="002C744A" w:rsidRPr="0059270E">
        <w:rPr>
          <w:rFonts w:ascii="Arial" w:hAnsi="Arial" w:cs="PT Bold Heading"/>
          <w:sz w:val="32"/>
          <w:szCs w:val="32"/>
          <w:u w:val="single"/>
          <w:rtl/>
        </w:rPr>
        <w:t>:</w:t>
      </w:r>
      <w:r w:rsidR="00FF57C4" w:rsidRPr="0059270E">
        <w:rPr>
          <w:rFonts w:ascii="Arial" w:hAnsi="Arial" w:cs="PT Bold Heading"/>
          <w:sz w:val="32"/>
          <w:szCs w:val="32"/>
          <w:u w:val="single"/>
          <w:rtl/>
        </w:rPr>
        <w:t xml:space="preserve"> </w:t>
      </w:r>
      <w:r w:rsidR="00F311BD" w:rsidRPr="00A70075">
        <w:rPr>
          <w:rFonts w:ascii="Al-Mohanad Bold" w:hAnsi="Al-Mohanad Bold" w:cs="PT Bold Arch"/>
          <w:color w:val="FF0000"/>
          <w:sz w:val="32"/>
          <w:szCs w:val="32"/>
          <w:rtl/>
        </w:rPr>
        <w:t>(</w:t>
      </w:r>
      <w:r w:rsidR="00F311BD" w:rsidRPr="0059270E">
        <w:rPr>
          <w:rFonts w:ascii="Al-Mohanad" w:hAnsi="Al-Mohanad" w:cs="Al-Mohanad"/>
          <w:color w:val="FF0000"/>
          <w:sz w:val="32"/>
          <w:szCs w:val="32"/>
          <w:rtl/>
        </w:rPr>
        <w:t>مادة اختيارية</w:t>
      </w:r>
      <w:r w:rsidR="00F311BD" w:rsidRPr="00A70075">
        <w:rPr>
          <w:rFonts w:ascii="Al-Mohanad Bold" w:hAnsi="Al-Mohanad Bold" w:cs="PT Bold Arch"/>
          <w:color w:val="FF0000"/>
          <w:sz w:val="32"/>
          <w:szCs w:val="32"/>
          <w:rtl/>
        </w:rPr>
        <w:t>)</w:t>
      </w:r>
    </w:p>
    <w:p w14:paraId="0C9D9A17" w14:textId="77777777" w:rsidR="0059270E" w:rsidRPr="0059270E" w:rsidRDefault="0059270E" w:rsidP="0059270E">
      <w:pPr>
        <w:spacing w:line="276" w:lineRule="auto"/>
        <w:ind w:left="27" w:right="27"/>
        <w:jc w:val="both"/>
        <w:rPr>
          <w:rFonts w:ascii="Arial" w:hAnsi="Arial" w:cs="Al-Mohanad Bold"/>
          <w:sz w:val="32"/>
          <w:szCs w:val="32"/>
          <w:rtl/>
        </w:rPr>
      </w:pPr>
      <w:r w:rsidRPr="0059270E">
        <w:rPr>
          <w:rFonts w:ascii="Arial" w:hAnsi="Arial" w:cs="Al-Mohanad Bold" w:hint="cs"/>
          <w:sz w:val="32"/>
          <w:szCs w:val="32"/>
          <w:rtl/>
        </w:rPr>
        <w:t>مع مراعاة الاختصاصا</w:t>
      </w:r>
      <w:r w:rsidRPr="0059270E">
        <w:rPr>
          <w:rFonts w:ascii="Arial" w:hAnsi="Arial" w:cs="Al-Mohanad Bold" w:hint="eastAsia"/>
          <w:sz w:val="32"/>
          <w:szCs w:val="32"/>
          <w:rtl/>
        </w:rPr>
        <w:t>ت</w:t>
      </w:r>
      <w:r w:rsidRPr="0059270E">
        <w:rPr>
          <w:rFonts w:ascii="Arial" w:hAnsi="Arial" w:cs="Al-Mohanad Bold" w:hint="cs"/>
          <w:sz w:val="32"/>
          <w:szCs w:val="32"/>
          <w:rtl/>
        </w:rPr>
        <w:t xml:space="preserve"> المقررة للجمعية العامة، يكون لمجلس الإدارة أوسع السلطات في إدارة الشركة بما يحقق اغراضها. </w:t>
      </w:r>
    </w:p>
    <w:p w14:paraId="152D1BF5" w14:textId="77777777" w:rsidR="0059270E" w:rsidRPr="0059270E" w:rsidRDefault="0059270E" w:rsidP="0059270E">
      <w:pPr>
        <w:spacing w:line="276" w:lineRule="auto"/>
        <w:ind w:left="27" w:right="27"/>
        <w:jc w:val="both"/>
        <w:rPr>
          <w:rFonts w:ascii="Al-Mohanad" w:hAnsi="Al-Mohanad" w:cs="Al-Mohanad"/>
          <w:sz w:val="32"/>
          <w:szCs w:val="32"/>
          <w:u w:val="single"/>
          <w:rtl/>
        </w:rPr>
      </w:pPr>
      <w:r w:rsidRPr="0059270E">
        <w:rPr>
          <w:rFonts w:ascii="Al-Mohanad" w:hAnsi="Al-Mohanad" w:cs="PT Bold Arch"/>
          <w:color w:val="FF0000"/>
          <w:sz w:val="32"/>
          <w:szCs w:val="32"/>
          <w:rtl/>
        </w:rPr>
        <w:t>(</w:t>
      </w:r>
      <w:r w:rsidRPr="0059270E">
        <w:rPr>
          <w:rFonts w:ascii="Al-Mohanad" w:hAnsi="Al-Mohanad" w:cs="Al-Mohanad"/>
          <w:color w:val="FF0000"/>
          <w:sz w:val="32"/>
          <w:szCs w:val="32"/>
          <w:rtl/>
        </w:rPr>
        <w:t>يمكن إضافة بنود لتقييد صلاحيات المجلس المكتسبة بموجب نظام الشركات مثل عقد القروض</w:t>
      </w:r>
      <w:r w:rsidRPr="0059270E">
        <w:rPr>
          <w:rFonts w:ascii="Al-Mohanad" w:hAnsi="Al-Mohanad" w:cs="Al-Mohanad"/>
          <w:sz w:val="32"/>
          <w:szCs w:val="32"/>
          <w:rtl/>
        </w:rPr>
        <w:t xml:space="preserve"> </w:t>
      </w:r>
      <w:r w:rsidRPr="0059270E">
        <w:rPr>
          <w:rFonts w:ascii="Al-Mohanad" w:hAnsi="Al-Mohanad" w:cs="Al-Mohanad"/>
          <w:color w:val="FF0000"/>
          <w:sz w:val="32"/>
          <w:szCs w:val="32"/>
          <w:rtl/>
        </w:rPr>
        <w:t>أيًّا كانت مدتها، أو بيع أصول الشركة، أو رهنها، أو بيع محل الشركة التجاري أو رهنه، أو إبراء ذمة مديني الشركة من التزاماتهم</w:t>
      </w:r>
      <w:r w:rsidRPr="0059270E">
        <w:rPr>
          <w:rFonts w:ascii="Al-Mohanad" w:hAnsi="Al-Mohanad" w:cs="PT Bold Arch"/>
          <w:color w:val="FF0000"/>
          <w:sz w:val="32"/>
          <w:szCs w:val="32"/>
          <w:rtl/>
        </w:rPr>
        <w:t>)</w:t>
      </w:r>
    </w:p>
    <w:p w14:paraId="282125FA" w14:textId="64AB0191" w:rsidR="00286D99" w:rsidRPr="0059270E" w:rsidRDefault="00286D99" w:rsidP="0059270E">
      <w:pPr>
        <w:spacing w:before="360" w:line="276" w:lineRule="auto"/>
        <w:jc w:val="lowKashida"/>
        <w:rPr>
          <w:rFonts w:ascii="Arial" w:hAnsi="Arial" w:cs="PT Bold Heading"/>
          <w:color w:val="FF0000"/>
          <w:sz w:val="32"/>
          <w:szCs w:val="32"/>
          <w:rtl/>
        </w:rPr>
      </w:pPr>
      <w:r w:rsidRPr="0059270E">
        <w:rPr>
          <w:rFonts w:ascii="Arial" w:hAnsi="Arial" w:cs="PT Bold Heading" w:hint="eastAsia"/>
          <w:sz w:val="32"/>
          <w:szCs w:val="32"/>
          <w:u w:val="single"/>
          <w:rtl/>
        </w:rPr>
        <w:t>ال</w:t>
      </w:r>
      <w:r w:rsidRPr="0059270E">
        <w:rPr>
          <w:rFonts w:ascii="Arial" w:hAnsi="Arial" w:cs="PT Bold Heading"/>
          <w:sz w:val="32"/>
          <w:szCs w:val="32"/>
          <w:u w:val="single"/>
          <w:rtl/>
        </w:rPr>
        <w:t xml:space="preserve">مادة </w:t>
      </w:r>
      <w:r w:rsidR="0059270E">
        <w:rPr>
          <w:rFonts w:ascii="Arial" w:hAnsi="Arial" w:cs="PT Bold Heading" w:hint="cs"/>
          <w:sz w:val="32"/>
          <w:szCs w:val="32"/>
          <w:u w:val="single"/>
          <w:rtl/>
        </w:rPr>
        <w:t>العشرون</w:t>
      </w:r>
      <w:r w:rsidR="001B3DEA" w:rsidRPr="0059270E">
        <w:rPr>
          <w:rFonts w:ascii="Arial" w:hAnsi="Arial" w:cs="PT Bold Heading"/>
          <w:sz w:val="32"/>
          <w:szCs w:val="32"/>
          <w:u w:val="single"/>
          <w:rtl/>
        </w:rPr>
        <w:t xml:space="preserve">: </w:t>
      </w:r>
      <w:r w:rsidR="001B3DEA" w:rsidRPr="0059270E">
        <w:rPr>
          <w:rFonts w:ascii="Arial" w:hAnsi="Arial" w:cs="PT Bold Heading" w:hint="eastAsia"/>
          <w:sz w:val="32"/>
          <w:szCs w:val="32"/>
          <w:u w:val="single"/>
          <w:rtl/>
        </w:rPr>
        <w:t>مكافأة</w:t>
      </w:r>
      <w:r w:rsidR="001B3DEA" w:rsidRPr="0059270E">
        <w:rPr>
          <w:rFonts w:ascii="Arial" w:hAnsi="Arial" w:cs="PT Bold Heading"/>
          <w:sz w:val="32"/>
          <w:szCs w:val="32"/>
          <w:u w:val="single"/>
          <w:rtl/>
        </w:rPr>
        <w:t xml:space="preserve"> </w:t>
      </w:r>
      <w:r w:rsidR="001B3DEA" w:rsidRPr="0059270E">
        <w:rPr>
          <w:rFonts w:ascii="Arial" w:hAnsi="Arial" w:cs="PT Bold Heading" w:hint="eastAsia"/>
          <w:sz w:val="32"/>
          <w:szCs w:val="32"/>
          <w:u w:val="single"/>
          <w:rtl/>
        </w:rPr>
        <w:t>أعضاء</w:t>
      </w:r>
      <w:r w:rsidR="001B3DEA" w:rsidRPr="0059270E">
        <w:rPr>
          <w:rFonts w:ascii="Arial" w:hAnsi="Arial" w:cs="PT Bold Heading"/>
          <w:sz w:val="32"/>
          <w:szCs w:val="32"/>
          <w:u w:val="single"/>
          <w:rtl/>
        </w:rPr>
        <w:t xml:space="preserve"> </w:t>
      </w:r>
      <w:r w:rsidR="001B3DEA" w:rsidRPr="0059270E">
        <w:rPr>
          <w:rFonts w:ascii="Arial" w:hAnsi="Arial" w:cs="PT Bold Heading" w:hint="eastAsia"/>
          <w:sz w:val="32"/>
          <w:szCs w:val="32"/>
          <w:u w:val="single"/>
          <w:rtl/>
        </w:rPr>
        <w:t>المجلس</w:t>
      </w:r>
      <w:r w:rsidR="00A262D1" w:rsidRPr="0059270E">
        <w:rPr>
          <w:rFonts w:ascii="Arial" w:hAnsi="Arial" w:cs="PT Bold Heading"/>
          <w:sz w:val="32"/>
          <w:szCs w:val="32"/>
          <w:u w:val="single"/>
          <w:rtl/>
        </w:rPr>
        <w:t xml:space="preserve">: </w:t>
      </w:r>
    </w:p>
    <w:p w14:paraId="13D8DE1A" w14:textId="77777777" w:rsidR="0059270E" w:rsidRPr="0059270E" w:rsidRDefault="0059270E" w:rsidP="0059270E">
      <w:pPr>
        <w:spacing w:line="276" w:lineRule="auto"/>
        <w:jc w:val="lowKashida"/>
        <w:rPr>
          <w:rFonts w:ascii="Al-Mohanad" w:hAnsi="Al-Mohanad" w:cs="Al-Mohanad"/>
          <w:sz w:val="32"/>
          <w:szCs w:val="32"/>
          <w:rtl/>
        </w:rPr>
      </w:pPr>
      <w:r w:rsidRPr="0059270E">
        <w:rPr>
          <w:rFonts w:ascii="Arial" w:hAnsi="Arial" w:cs="Al-Mohanad Bold" w:hint="cs"/>
          <w:sz w:val="32"/>
          <w:szCs w:val="32"/>
          <w:rtl/>
        </w:rPr>
        <w:t xml:space="preserve">تتكون مكافأة أعضاء مجلس الإدارة من: </w:t>
      </w:r>
      <w:r w:rsidRPr="0059270E">
        <w:rPr>
          <w:rFonts w:ascii="Al-Mohanad" w:hAnsi="Al-Mohanad" w:cs="PT Bold Arch"/>
          <w:color w:val="FF0000"/>
          <w:sz w:val="32"/>
          <w:szCs w:val="32"/>
          <w:rtl/>
        </w:rPr>
        <w:t>(</w:t>
      </w:r>
      <w:r w:rsidRPr="0059270E">
        <w:rPr>
          <w:rFonts w:ascii="Al-Mohanad" w:hAnsi="Al-Mohanad" w:cs="Al-Mohanad"/>
          <w:color w:val="FF0000"/>
          <w:sz w:val="32"/>
          <w:szCs w:val="32"/>
          <w:rtl/>
        </w:rPr>
        <w:t>اختيار أي من أو بعض أو كل الطرق التالية: مبلغًا معينًا، أو بدل حضور عن الجلسات، أو مزايا عينية، أو نسبة معينة من صافي الأرباح. ويمكن كذلك تحديد حد أقصى لمقدار المكافأة، أو ما تحدده الجمعية العامة</w:t>
      </w:r>
      <w:r w:rsidRPr="0059270E">
        <w:rPr>
          <w:rFonts w:ascii="Al-Mohanad" w:hAnsi="Al-Mohanad" w:cs="PT Bold Arch"/>
          <w:color w:val="FF0000"/>
          <w:sz w:val="32"/>
          <w:szCs w:val="32"/>
          <w:rtl/>
        </w:rPr>
        <w:t>)</w:t>
      </w:r>
    </w:p>
    <w:p w14:paraId="6DF2C7D4" w14:textId="77777777" w:rsidR="0059270E" w:rsidRDefault="0059270E" w:rsidP="0059270E">
      <w:pPr>
        <w:spacing w:before="360" w:line="276" w:lineRule="auto"/>
        <w:jc w:val="lowKashida"/>
        <w:rPr>
          <w:rFonts w:ascii="Arial" w:hAnsi="Arial" w:cs="PT Bold Heading"/>
          <w:sz w:val="32"/>
          <w:szCs w:val="32"/>
          <w:u w:val="single"/>
          <w:rtl/>
        </w:rPr>
      </w:pPr>
    </w:p>
    <w:p w14:paraId="24B658FE" w14:textId="77777777" w:rsidR="0059270E" w:rsidRDefault="0059270E" w:rsidP="0059270E">
      <w:pPr>
        <w:spacing w:before="360" w:line="276" w:lineRule="auto"/>
        <w:jc w:val="lowKashida"/>
        <w:rPr>
          <w:rFonts w:ascii="Arial" w:hAnsi="Arial" w:cs="PT Bold Heading"/>
          <w:sz w:val="32"/>
          <w:szCs w:val="32"/>
          <w:u w:val="single"/>
          <w:rtl/>
        </w:rPr>
      </w:pPr>
    </w:p>
    <w:p w14:paraId="34F85D47" w14:textId="15E8F2C6" w:rsidR="00286D99" w:rsidRPr="0059270E" w:rsidRDefault="00286D99" w:rsidP="0059270E">
      <w:pPr>
        <w:spacing w:before="360" w:line="276" w:lineRule="auto"/>
        <w:jc w:val="lowKashida"/>
        <w:rPr>
          <w:rFonts w:ascii="Arial" w:hAnsi="Arial" w:cs="PT Bold Heading"/>
          <w:sz w:val="32"/>
          <w:szCs w:val="32"/>
          <w:rtl/>
        </w:rPr>
      </w:pPr>
      <w:r w:rsidRPr="0059270E">
        <w:rPr>
          <w:rFonts w:ascii="Arial" w:hAnsi="Arial" w:cs="PT Bold Heading" w:hint="eastAsia"/>
          <w:sz w:val="32"/>
          <w:szCs w:val="32"/>
          <w:u w:val="single"/>
          <w:rtl/>
        </w:rPr>
        <w:lastRenderedPageBreak/>
        <w:t>ال</w:t>
      </w:r>
      <w:r w:rsidRPr="0059270E">
        <w:rPr>
          <w:rFonts w:ascii="Arial" w:hAnsi="Arial" w:cs="PT Bold Heading"/>
          <w:sz w:val="32"/>
          <w:szCs w:val="32"/>
          <w:u w:val="single"/>
          <w:rtl/>
        </w:rPr>
        <w:t xml:space="preserve">مادة </w:t>
      </w:r>
      <w:r w:rsidR="0059270E">
        <w:rPr>
          <w:rFonts w:ascii="Arial" w:hAnsi="Arial" w:cs="PT Bold Heading" w:hint="cs"/>
          <w:sz w:val="32"/>
          <w:szCs w:val="32"/>
          <w:u w:val="single"/>
          <w:rtl/>
        </w:rPr>
        <w:t>الحادية</w:t>
      </w:r>
      <w:r w:rsidR="00CB2767">
        <w:rPr>
          <w:rFonts w:ascii="Arial" w:hAnsi="Arial" w:cs="PT Bold Heading" w:hint="cs"/>
          <w:sz w:val="32"/>
          <w:szCs w:val="32"/>
          <w:u w:val="single"/>
          <w:rtl/>
        </w:rPr>
        <w:t xml:space="preserve"> والعشرون</w:t>
      </w:r>
      <w:r w:rsidR="001B3DEA" w:rsidRPr="0059270E">
        <w:rPr>
          <w:rFonts w:ascii="Arial" w:hAnsi="Arial" w:cs="PT Bold Heading"/>
          <w:sz w:val="32"/>
          <w:szCs w:val="32"/>
          <w:u w:val="single"/>
          <w:rtl/>
        </w:rPr>
        <w:t xml:space="preserve">: </w:t>
      </w:r>
      <w:r w:rsidR="001B3DEA" w:rsidRPr="0059270E">
        <w:rPr>
          <w:rFonts w:ascii="Arial" w:hAnsi="Arial" w:cs="PT Bold Heading" w:hint="eastAsia"/>
          <w:sz w:val="32"/>
          <w:szCs w:val="32"/>
          <w:u w:val="single"/>
          <w:rtl/>
        </w:rPr>
        <w:t>صلاحيات</w:t>
      </w:r>
      <w:r w:rsidR="00692253">
        <w:rPr>
          <w:rFonts w:ascii="Arial" w:hAnsi="Arial" w:cs="PT Bold Heading" w:hint="cs"/>
          <w:sz w:val="32"/>
          <w:szCs w:val="32"/>
          <w:u w:val="single"/>
          <w:rtl/>
        </w:rPr>
        <w:t xml:space="preserve"> واختصاصات</w:t>
      </w:r>
      <w:r w:rsidR="001B3DEA" w:rsidRPr="0059270E">
        <w:rPr>
          <w:rFonts w:ascii="Arial" w:hAnsi="Arial" w:cs="PT Bold Heading"/>
          <w:sz w:val="32"/>
          <w:szCs w:val="32"/>
          <w:u w:val="single"/>
          <w:rtl/>
        </w:rPr>
        <w:t xml:space="preserve"> الرئيس والنائب والعضو المنتدب وأمين السر</w:t>
      </w:r>
      <w:r w:rsidR="002C744A" w:rsidRPr="0059270E">
        <w:rPr>
          <w:rFonts w:ascii="Arial" w:hAnsi="Arial" w:cs="PT Bold Heading"/>
          <w:sz w:val="32"/>
          <w:szCs w:val="32"/>
          <w:u w:val="single"/>
          <w:rtl/>
        </w:rPr>
        <w:t>:</w:t>
      </w:r>
      <w:r w:rsidR="004C3565" w:rsidRPr="0059270E">
        <w:rPr>
          <w:rFonts w:ascii="Arial" w:hAnsi="Arial" w:cs="PT Bold Heading"/>
          <w:sz w:val="32"/>
          <w:szCs w:val="32"/>
          <w:u w:val="single"/>
          <w:rtl/>
        </w:rPr>
        <w:t xml:space="preserve"> </w:t>
      </w:r>
      <w:r w:rsidR="00692253" w:rsidRPr="00A70075">
        <w:rPr>
          <w:rFonts w:ascii="Al-Mohanad Bold" w:hAnsi="Al-Mohanad Bold" w:cs="PT Bold Arch"/>
          <w:color w:val="FF0000"/>
          <w:sz w:val="32"/>
          <w:szCs w:val="32"/>
          <w:rtl/>
        </w:rPr>
        <w:t>(</w:t>
      </w:r>
      <w:r w:rsidR="00692253" w:rsidRPr="0059270E">
        <w:rPr>
          <w:rFonts w:ascii="Al-Mohanad" w:hAnsi="Al-Mohanad" w:cs="Al-Mohanad"/>
          <w:color w:val="FF0000"/>
          <w:sz w:val="32"/>
          <w:szCs w:val="32"/>
          <w:rtl/>
        </w:rPr>
        <w:t>مادة اختيارية</w:t>
      </w:r>
      <w:r w:rsidR="00692253" w:rsidRPr="00A70075">
        <w:rPr>
          <w:rFonts w:ascii="Al-Mohanad Bold" w:hAnsi="Al-Mohanad Bold" w:cs="PT Bold Arch"/>
          <w:color w:val="FF0000"/>
          <w:sz w:val="32"/>
          <w:szCs w:val="32"/>
          <w:rtl/>
        </w:rPr>
        <w:t>)</w:t>
      </w:r>
    </w:p>
    <w:p w14:paraId="620064EA" w14:textId="77777777" w:rsidR="0059270E" w:rsidRDefault="0059270E" w:rsidP="0059270E">
      <w:pPr>
        <w:pStyle w:val="ListParagraph"/>
        <w:numPr>
          <w:ilvl w:val="0"/>
          <w:numId w:val="43"/>
        </w:numPr>
        <w:spacing w:line="276" w:lineRule="auto"/>
        <w:jc w:val="lowKashida"/>
        <w:rPr>
          <w:rFonts w:ascii="Arial" w:hAnsi="Arial" w:cs="Al-Mohanad Bold"/>
          <w:sz w:val="32"/>
          <w:szCs w:val="32"/>
        </w:rPr>
      </w:pPr>
      <w:r w:rsidRPr="0059270E">
        <w:rPr>
          <w:rFonts w:ascii="Arial" w:hAnsi="Arial" w:cs="Al-Mohanad Bold"/>
          <w:sz w:val="32"/>
          <w:szCs w:val="32"/>
          <w:rtl/>
        </w:rPr>
        <w:t xml:space="preserve">يعين مجلس الإدارة في أول اجتماع له من بين أعضائه رئيسًا للمجلس ويجوز أن يعين نائباً له، ويكون لرئيس المجلس الاختصاصات والصلاحيات التالية: (................). </w:t>
      </w:r>
    </w:p>
    <w:p w14:paraId="1BDCEC1C" w14:textId="77777777" w:rsidR="0059270E" w:rsidRDefault="0059270E" w:rsidP="0059270E">
      <w:pPr>
        <w:pStyle w:val="ListParagraph"/>
        <w:spacing w:line="276" w:lineRule="auto"/>
        <w:ind w:left="360"/>
        <w:jc w:val="lowKashida"/>
        <w:rPr>
          <w:rFonts w:ascii="Arial" w:hAnsi="Arial" w:cs="Al-Mohanad Bold"/>
          <w:sz w:val="32"/>
          <w:szCs w:val="32"/>
          <w:rtl/>
        </w:rPr>
      </w:pPr>
      <w:r w:rsidRPr="0059270E">
        <w:rPr>
          <w:rFonts w:ascii="Arial" w:hAnsi="Arial" w:cs="Al-Mohanad Bold"/>
          <w:sz w:val="32"/>
          <w:szCs w:val="32"/>
          <w:rtl/>
        </w:rPr>
        <w:t>ويحل نائب رئيس مجلس الإدارة محل رئيس مجلس الإدارة عند غيابه في الحالات التي يكون فيها لمجلس الإدارة نائب للرئيس.</w:t>
      </w:r>
    </w:p>
    <w:p w14:paraId="735B719C" w14:textId="055AB090" w:rsidR="0059270E" w:rsidRDefault="0059270E" w:rsidP="0059270E">
      <w:pPr>
        <w:pStyle w:val="ListParagraph"/>
        <w:numPr>
          <w:ilvl w:val="0"/>
          <w:numId w:val="43"/>
        </w:numPr>
        <w:spacing w:line="276" w:lineRule="auto"/>
        <w:jc w:val="lowKashida"/>
        <w:rPr>
          <w:rFonts w:ascii="Arial" w:hAnsi="Arial" w:cs="Al-Mohanad Bold"/>
          <w:sz w:val="32"/>
          <w:szCs w:val="32"/>
        </w:rPr>
      </w:pPr>
      <w:r w:rsidRPr="0059270E">
        <w:rPr>
          <w:rFonts w:ascii="Arial" w:hAnsi="Arial" w:cs="Al-Mohanad Bold" w:hint="cs"/>
          <w:sz w:val="32"/>
          <w:szCs w:val="32"/>
          <w:rtl/>
        </w:rPr>
        <w:t>يجوز أن يعين مجلس الإدارة (من أعضائه عضواً منتدباً أو يجوز أن يعين مجلس الإدارة رئيساً تنفيذياً) يكون له الاختصاصات والصلاحيات التالية:</w:t>
      </w:r>
      <w:r w:rsidRPr="0059270E">
        <w:rPr>
          <w:rtl/>
        </w:rPr>
        <w:t xml:space="preserve"> </w:t>
      </w:r>
      <w:r w:rsidRPr="0059270E">
        <w:rPr>
          <w:rFonts w:ascii="Arial" w:hAnsi="Arial" w:cs="Al-Mohanad Bold"/>
          <w:sz w:val="32"/>
          <w:szCs w:val="32"/>
          <w:rtl/>
        </w:rPr>
        <w:t xml:space="preserve">(................). </w:t>
      </w:r>
      <w:r w:rsidRPr="0059270E">
        <w:rPr>
          <w:rFonts w:ascii="Al-Mohanad" w:hAnsi="Al-Mohanad" w:cs="PT Bold Arch"/>
          <w:color w:val="FF0000"/>
          <w:sz w:val="32"/>
          <w:szCs w:val="32"/>
          <w:rtl/>
        </w:rPr>
        <w:t>(</w:t>
      </w:r>
      <w:r w:rsidRPr="0059270E">
        <w:rPr>
          <w:rFonts w:ascii="Al-Mohanad" w:hAnsi="Al-Mohanad" w:cs="Al-Mohanad"/>
          <w:color w:val="FF0000"/>
          <w:sz w:val="32"/>
          <w:szCs w:val="32"/>
          <w:rtl/>
        </w:rPr>
        <w:t>يجوز أن يعطى صلاحية تمثيل الشركة</w:t>
      </w:r>
      <w:r w:rsidRPr="0059270E">
        <w:rPr>
          <w:rFonts w:ascii="Al-Mohanad" w:hAnsi="Al-Mohanad" w:cs="PT Bold Arch"/>
          <w:color w:val="FF0000"/>
          <w:sz w:val="32"/>
          <w:szCs w:val="32"/>
          <w:rtl/>
        </w:rPr>
        <w:t>)</w:t>
      </w:r>
    </w:p>
    <w:p w14:paraId="26F6A84E" w14:textId="77777777" w:rsidR="0059270E" w:rsidRPr="0034051F" w:rsidRDefault="0059270E" w:rsidP="0059270E">
      <w:pPr>
        <w:numPr>
          <w:ilvl w:val="0"/>
          <w:numId w:val="43"/>
        </w:numPr>
        <w:spacing w:line="276" w:lineRule="auto"/>
        <w:ind w:right="-63"/>
        <w:jc w:val="lowKashida"/>
        <w:rPr>
          <w:rFonts w:ascii="Arial" w:hAnsi="Arial" w:cs="Al-Mohanad Bold"/>
          <w:color w:val="FF0000"/>
          <w:sz w:val="32"/>
          <w:szCs w:val="32"/>
          <w:rtl/>
        </w:rPr>
      </w:pPr>
      <w:r w:rsidRPr="00A335DB">
        <w:rPr>
          <w:rFonts w:ascii="Arial" w:hAnsi="Arial" w:cs="Al-Mohanad Bold" w:hint="cs"/>
          <w:sz w:val="32"/>
          <w:szCs w:val="32"/>
          <w:rtl/>
        </w:rPr>
        <w:t>يعين مجلس الادارة أمين سر يختاره من بين أعضائه أو من غيرهم يكون له الاختصاصات والصلاحيات التالية:</w:t>
      </w:r>
      <w:r w:rsidRPr="004054D0">
        <w:rPr>
          <w:rtl/>
        </w:rPr>
        <w:t xml:space="preserve"> </w:t>
      </w:r>
      <w:r w:rsidRPr="004054D0">
        <w:rPr>
          <w:rFonts w:ascii="Arial" w:hAnsi="Arial" w:cs="Al-Mohanad Bold"/>
          <w:sz w:val="32"/>
          <w:szCs w:val="32"/>
          <w:rtl/>
        </w:rPr>
        <w:t>(................).</w:t>
      </w:r>
    </w:p>
    <w:p w14:paraId="5FA38C1B" w14:textId="77777777" w:rsidR="0059270E" w:rsidRPr="004054D0" w:rsidRDefault="0059270E" w:rsidP="0059270E">
      <w:pPr>
        <w:numPr>
          <w:ilvl w:val="0"/>
          <w:numId w:val="43"/>
        </w:numPr>
        <w:spacing w:line="276" w:lineRule="auto"/>
        <w:ind w:right="-63"/>
        <w:jc w:val="lowKashida"/>
        <w:rPr>
          <w:rFonts w:ascii="Al-Mohanad" w:hAnsi="Al-Mohanad" w:cs="Al-Mohanad"/>
          <w:sz w:val="32"/>
          <w:szCs w:val="32"/>
        </w:rPr>
      </w:pPr>
      <w:r w:rsidRPr="00A335DB">
        <w:rPr>
          <w:rFonts w:ascii="Arial" w:hAnsi="Arial" w:cs="Al-Mohanad Bold"/>
          <w:sz w:val="32"/>
          <w:szCs w:val="32"/>
          <w:rtl/>
        </w:rPr>
        <w:t xml:space="preserve">لرئيس مجلس </w:t>
      </w:r>
      <w:r w:rsidRPr="00A335DB">
        <w:rPr>
          <w:rFonts w:ascii="Arial" w:hAnsi="Arial" w:cs="Al-Mohanad Bold" w:hint="cs"/>
          <w:sz w:val="32"/>
          <w:szCs w:val="32"/>
          <w:rtl/>
        </w:rPr>
        <w:t xml:space="preserve">الإدارة </w:t>
      </w:r>
      <w:r w:rsidRPr="00A335DB">
        <w:rPr>
          <w:rFonts w:ascii="Arial" w:hAnsi="Arial" w:cs="Al-Mohanad Bold"/>
          <w:sz w:val="32"/>
          <w:szCs w:val="32"/>
          <w:rtl/>
        </w:rPr>
        <w:t>أن يفوض</w:t>
      </w:r>
      <w:r w:rsidRPr="00A335DB">
        <w:rPr>
          <w:rFonts w:ascii="Arial" w:hAnsi="Arial" w:cs="Al-Mohanad Bold" w:hint="cs"/>
          <w:sz w:val="32"/>
          <w:szCs w:val="32"/>
          <w:rtl/>
        </w:rPr>
        <w:t xml:space="preserve"> </w:t>
      </w:r>
      <w:r>
        <w:rPr>
          <w:rFonts w:ascii="Arial" w:hAnsi="Arial" w:cs="Al-Mohanad Bold" w:hint="cs"/>
          <w:sz w:val="32"/>
          <w:szCs w:val="32"/>
          <w:rtl/>
        </w:rPr>
        <w:t>(</w:t>
      </w:r>
      <w:r w:rsidRPr="00975ECE">
        <w:rPr>
          <w:rFonts w:ascii="Arial" w:hAnsi="Arial" w:cs="Al-Mohanad Bold"/>
          <w:sz w:val="32"/>
          <w:szCs w:val="32"/>
          <w:rtl/>
        </w:rPr>
        <w:t>بقرار مكتوب</w:t>
      </w:r>
      <w:r w:rsidRPr="00975ECE">
        <w:rPr>
          <w:rFonts w:ascii="Arial" w:hAnsi="Arial" w:cs="Al-Mohanad Bold" w:hint="cs"/>
          <w:sz w:val="32"/>
          <w:szCs w:val="32"/>
          <w:rtl/>
        </w:rPr>
        <w:t>)</w:t>
      </w:r>
      <w:r w:rsidRPr="00A335DB">
        <w:rPr>
          <w:rFonts w:ascii="Arial" w:hAnsi="Arial" w:cs="Al-Mohanad Bold"/>
          <w:sz w:val="32"/>
          <w:szCs w:val="32"/>
          <w:rtl/>
        </w:rPr>
        <w:t xml:space="preserve"> بعض صلاحياته إلى غيره من أعضاء المجلس أو من الغير لمباشرة عمل أو أعمال معينة</w:t>
      </w:r>
      <w:r w:rsidRPr="00A335DB">
        <w:rPr>
          <w:rFonts w:ascii="Arial" w:hAnsi="Arial" w:cs="Al-Mohanad Bold" w:hint="cs"/>
          <w:sz w:val="32"/>
          <w:szCs w:val="32"/>
          <w:rtl/>
        </w:rPr>
        <w:t xml:space="preserve">. </w:t>
      </w:r>
      <w:r w:rsidRPr="004054D0">
        <w:rPr>
          <w:rFonts w:ascii="Al-Mohanad" w:hAnsi="Al-Mohanad" w:cs="PT Bold Arch"/>
          <w:color w:val="FF0000"/>
          <w:sz w:val="32"/>
          <w:szCs w:val="32"/>
          <w:rtl/>
        </w:rPr>
        <w:t>(</w:t>
      </w:r>
      <w:r w:rsidRPr="004054D0">
        <w:rPr>
          <w:rFonts w:ascii="Al-Mohanad" w:hAnsi="Al-Mohanad" w:cs="Al-Mohanad"/>
          <w:color w:val="FF0000"/>
          <w:sz w:val="32"/>
          <w:szCs w:val="32"/>
          <w:rtl/>
        </w:rPr>
        <w:t>يجوز النص على أنه لا يجوز لرئيس مجلس الإدارة أن يفوض صلاحياته إلى أي أحد أو إلى شخص من غير أعضاء المجلس، كما يمكن تحديد الصلاحيات القابلة للتفويض أو الغير قابلة للتفويض</w:t>
      </w:r>
      <w:r w:rsidRPr="004054D0">
        <w:rPr>
          <w:rFonts w:ascii="Al-Mohanad" w:hAnsi="Al-Mohanad" w:cs="PT Bold Arch"/>
          <w:color w:val="FF0000"/>
          <w:sz w:val="32"/>
          <w:szCs w:val="32"/>
          <w:rtl/>
        </w:rPr>
        <w:t>)</w:t>
      </w:r>
    </w:p>
    <w:p w14:paraId="0334353F" w14:textId="0B172E13" w:rsidR="0059270E" w:rsidRDefault="0059270E" w:rsidP="0059270E">
      <w:pPr>
        <w:numPr>
          <w:ilvl w:val="0"/>
          <w:numId w:val="43"/>
        </w:numPr>
        <w:spacing w:line="276" w:lineRule="auto"/>
        <w:ind w:right="-63"/>
        <w:jc w:val="lowKashida"/>
        <w:rPr>
          <w:rFonts w:ascii="Arial" w:hAnsi="Arial" w:cs="Al-Mohanad Bold"/>
          <w:sz w:val="32"/>
          <w:szCs w:val="32"/>
        </w:rPr>
      </w:pPr>
      <w:r w:rsidRPr="0034051F">
        <w:rPr>
          <w:rFonts w:ascii="Arial" w:hAnsi="Arial" w:cs="Al-Mohanad Bold" w:hint="cs"/>
          <w:sz w:val="32"/>
          <w:szCs w:val="32"/>
          <w:rtl/>
        </w:rPr>
        <w:t>لا تزيد مدة رئيس المجلس ونائبه والعضو المنتدب وأمين السر عضو مجلس الادارة على مدة عضوية كل منهم في المجلس، و</w:t>
      </w:r>
      <w:r w:rsidRPr="00517514">
        <w:rPr>
          <w:rFonts w:ascii="Arial" w:hAnsi="Arial" w:cs="Al-Mohanad Bold"/>
          <w:sz w:val="32"/>
          <w:szCs w:val="32"/>
          <w:rtl/>
        </w:rPr>
        <w:t xml:space="preserve">لمجلس الإدارة أن يعفي رئيس المجلس، </w:t>
      </w:r>
      <w:r w:rsidRPr="00517514">
        <w:rPr>
          <w:rFonts w:ascii="Arial" w:hAnsi="Arial" w:cs="Al-Mohanad Bold" w:hint="cs"/>
          <w:sz w:val="32"/>
          <w:szCs w:val="32"/>
          <w:rtl/>
        </w:rPr>
        <w:t>و</w:t>
      </w:r>
      <w:r w:rsidRPr="00517514">
        <w:rPr>
          <w:rFonts w:ascii="Arial" w:hAnsi="Arial" w:cs="Al-Mohanad Bold"/>
          <w:sz w:val="32"/>
          <w:szCs w:val="32"/>
          <w:rtl/>
        </w:rPr>
        <w:t xml:space="preserve">نائبه، </w:t>
      </w:r>
      <w:r w:rsidRPr="00DA4656">
        <w:rPr>
          <w:rFonts w:ascii="Arial" w:hAnsi="Arial" w:cs="Al-Mohanad Bold" w:hint="cs"/>
          <w:sz w:val="32"/>
          <w:szCs w:val="32"/>
          <w:rtl/>
        </w:rPr>
        <w:t>و</w:t>
      </w:r>
      <w:r w:rsidRPr="00DA4656">
        <w:rPr>
          <w:rFonts w:ascii="Arial" w:hAnsi="Arial" w:cs="Al-Mohanad Bold"/>
          <w:sz w:val="32"/>
          <w:szCs w:val="32"/>
          <w:rtl/>
        </w:rPr>
        <w:t xml:space="preserve">العضو </w:t>
      </w:r>
      <w:r w:rsidRPr="00887252">
        <w:rPr>
          <w:rFonts w:ascii="Arial" w:hAnsi="Arial" w:cs="Al-Mohanad Bold" w:hint="cs"/>
          <w:sz w:val="32"/>
          <w:szCs w:val="32"/>
          <w:rtl/>
        </w:rPr>
        <w:t>المنتدب</w:t>
      </w:r>
      <w:r w:rsidRPr="004A2F0C">
        <w:rPr>
          <w:rFonts w:ascii="Arial" w:hAnsi="Arial" w:cs="Al-Mohanad Bold" w:hint="cs"/>
          <w:sz w:val="32"/>
          <w:szCs w:val="32"/>
          <w:rtl/>
        </w:rPr>
        <w:t>،</w:t>
      </w:r>
      <w:r w:rsidRPr="004A2F0C">
        <w:rPr>
          <w:rFonts w:ascii="Arial" w:hAnsi="Arial" w:cs="Al-Mohanad Bold"/>
          <w:sz w:val="32"/>
          <w:szCs w:val="32"/>
          <w:rtl/>
        </w:rPr>
        <w:t xml:space="preserve"> </w:t>
      </w:r>
      <w:r w:rsidRPr="00FC3F91">
        <w:rPr>
          <w:rFonts w:ascii="Arial" w:hAnsi="Arial" w:cs="Al-Mohanad Bold" w:hint="cs"/>
          <w:sz w:val="32"/>
          <w:szCs w:val="32"/>
          <w:rtl/>
        </w:rPr>
        <w:t>و</w:t>
      </w:r>
      <w:r w:rsidRPr="00FC3F91">
        <w:rPr>
          <w:rFonts w:ascii="Arial" w:hAnsi="Arial" w:cs="Al-Mohanad Bold"/>
          <w:sz w:val="32"/>
          <w:szCs w:val="32"/>
          <w:rtl/>
        </w:rPr>
        <w:t xml:space="preserve">الرئيس التنفيذي، </w:t>
      </w:r>
      <w:r w:rsidRPr="00BD2A3C">
        <w:rPr>
          <w:rFonts w:ascii="Arial" w:hAnsi="Arial" w:cs="Al-Mohanad Bold" w:hint="cs"/>
          <w:sz w:val="32"/>
          <w:szCs w:val="32"/>
          <w:rtl/>
        </w:rPr>
        <w:t>و</w:t>
      </w:r>
      <w:r w:rsidRPr="00BD2A3C">
        <w:rPr>
          <w:rFonts w:ascii="Arial" w:hAnsi="Arial" w:cs="Al-Mohanad Bold"/>
          <w:sz w:val="32"/>
          <w:szCs w:val="32"/>
          <w:rtl/>
        </w:rPr>
        <w:t>أمين السر، أو أيًّا منهم، من تلك المناصب، ولا يترتب على ذلك إعفاؤه</w:t>
      </w:r>
      <w:r w:rsidRPr="00894CF1">
        <w:rPr>
          <w:rFonts w:ascii="Arial" w:hAnsi="Arial" w:cs="Al-Mohanad Bold" w:hint="cs"/>
          <w:sz w:val="32"/>
          <w:szCs w:val="32"/>
          <w:rtl/>
        </w:rPr>
        <w:t>م</w:t>
      </w:r>
      <w:r w:rsidRPr="00414F9A">
        <w:rPr>
          <w:rFonts w:ascii="Arial" w:hAnsi="Arial" w:cs="Al-Mohanad Bold"/>
          <w:sz w:val="32"/>
          <w:szCs w:val="32"/>
          <w:rtl/>
        </w:rPr>
        <w:t xml:space="preserve"> من عضويته</w:t>
      </w:r>
      <w:r w:rsidRPr="00414F9A">
        <w:rPr>
          <w:rFonts w:ascii="Arial" w:hAnsi="Arial" w:cs="Al-Mohanad Bold" w:hint="cs"/>
          <w:sz w:val="32"/>
          <w:szCs w:val="32"/>
          <w:rtl/>
        </w:rPr>
        <w:t>م</w:t>
      </w:r>
      <w:r w:rsidRPr="00414F9A">
        <w:rPr>
          <w:rFonts w:ascii="Arial" w:hAnsi="Arial" w:cs="Al-Mohanad Bold"/>
          <w:sz w:val="32"/>
          <w:szCs w:val="32"/>
          <w:rtl/>
        </w:rPr>
        <w:t xml:space="preserve"> في مجلس الإدارة. </w:t>
      </w:r>
    </w:p>
    <w:p w14:paraId="134F496D" w14:textId="63C088C0" w:rsidR="0059270E" w:rsidRDefault="0059270E" w:rsidP="0059270E">
      <w:pPr>
        <w:spacing w:line="276" w:lineRule="auto"/>
        <w:ind w:right="-63"/>
        <w:jc w:val="lowKashida"/>
        <w:rPr>
          <w:rFonts w:ascii="Arial" w:hAnsi="Arial" w:cs="Al-Mohanad Bold"/>
          <w:sz w:val="32"/>
          <w:szCs w:val="32"/>
          <w:rtl/>
        </w:rPr>
      </w:pPr>
    </w:p>
    <w:p w14:paraId="6C4B29C1" w14:textId="77777777" w:rsidR="0059270E" w:rsidRPr="0059270E" w:rsidRDefault="0059270E" w:rsidP="0059270E">
      <w:pPr>
        <w:spacing w:line="276" w:lineRule="auto"/>
        <w:ind w:right="-63"/>
        <w:jc w:val="lowKashida"/>
        <w:rPr>
          <w:rFonts w:ascii="Arial" w:hAnsi="Arial" w:cs="Al-Mohanad Bold"/>
          <w:sz w:val="32"/>
          <w:szCs w:val="32"/>
          <w:rtl/>
        </w:rPr>
      </w:pPr>
    </w:p>
    <w:p w14:paraId="5C9A57CB" w14:textId="77777777" w:rsidR="0059270E" w:rsidRDefault="00286D99" w:rsidP="0059270E">
      <w:pPr>
        <w:spacing w:before="360" w:line="276" w:lineRule="auto"/>
        <w:jc w:val="lowKashida"/>
        <w:rPr>
          <w:rFonts w:ascii="Arial" w:hAnsi="Arial" w:cs="PT Bold Heading"/>
          <w:sz w:val="32"/>
          <w:szCs w:val="32"/>
          <w:rtl/>
        </w:rPr>
      </w:pPr>
      <w:r w:rsidRPr="0059270E">
        <w:rPr>
          <w:rFonts w:ascii="Arial" w:hAnsi="Arial" w:cs="PT Bold Heading" w:hint="eastAsia"/>
          <w:sz w:val="32"/>
          <w:szCs w:val="32"/>
          <w:u w:val="single"/>
          <w:rtl/>
        </w:rPr>
        <w:lastRenderedPageBreak/>
        <w:t>ال</w:t>
      </w:r>
      <w:r w:rsidRPr="0059270E">
        <w:rPr>
          <w:rFonts w:ascii="Arial" w:hAnsi="Arial" w:cs="PT Bold Heading"/>
          <w:sz w:val="32"/>
          <w:szCs w:val="32"/>
          <w:u w:val="single"/>
          <w:rtl/>
        </w:rPr>
        <w:t>مادة</w:t>
      </w:r>
      <w:r w:rsidR="00CB2767">
        <w:rPr>
          <w:rFonts w:ascii="Arial" w:hAnsi="Arial" w:cs="PT Bold Heading" w:hint="cs"/>
          <w:sz w:val="32"/>
          <w:szCs w:val="32"/>
          <w:u w:val="single"/>
          <w:rtl/>
        </w:rPr>
        <w:t xml:space="preserve"> </w:t>
      </w:r>
      <w:r w:rsidR="0059270E">
        <w:rPr>
          <w:rFonts w:ascii="Arial" w:hAnsi="Arial" w:cs="PT Bold Heading" w:hint="cs"/>
          <w:sz w:val="32"/>
          <w:szCs w:val="32"/>
          <w:u w:val="single"/>
          <w:rtl/>
        </w:rPr>
        <w:t>الثانية</w:t>
      </w:r>
      <w:r w:rsidRPr="0059270E">
        <w:rPr>
          <w:rFonts w:ascii="Arial" w:hAnsi="Arial" w:cs="PT Bold Heading"/>
          <w:sz w:val="32"/>
          <w:szCs w:val="32"/>
          <w:u w:val="single"/>
          <w:rtl/>
        </w:rPr>
        <w:t xml:space="preserve"> </w:t>
      </w:r>
      <w:r w:rsidR="00CB2767">
        <w:rPr>
          <w:rFonts w:ascii="Arial" w:hAnsi="Arial" w:cs="PT Bold Heading" w:hint="cs"/>
          <w:sz w:val="32"/>
          <w:szCs w:val="32"/>
          <w:u w:val="single"/>
          <w:rtl/>
        </w:rPr>
        <w:t>و</w:t>
      </w:r>
      <w:r w:rsidR="00A731B2" w:rsidRPr="0059270E">
        <w:rPr>
          <w:rFonts w:ascii="Arial" w:hAnsi="Arial" w:cs="PT Bold Heading" w:hint="eastAsia"/>
          <w:sz w:val="32"/>
          <w:szCs w:val="32"/>
          <w:u w:val="single"/>
          <w:rtl/>
        </w:rPr>
        <w:t>العشرون</w:t>
      </w:r>
      <w:r w:rsidR="001B3DEA" w:rsidRPr="0059270E">
        <w:rPr>
          <w:rFonts w:ascii="Arial" w:hAnsi="Arial" w:cs="PT Bold Heading"/>
          <w:sz w:val="32"/>
          <w:szCs w:val="32"/>
          <w:u w:val="single"/>
          <w:rtl/>
        </w:rPr>
        <w:t xml:space="preserve">: </w:t>
      </w:r>
      <w:r w:rsidR="001B3DEA" w:rsidRPr="0059270E">
        <w:rPr>
          <w:rFonts w:ascii="Arial" w:hAnsi="Arial" w:cs="PT Bold Heading" w:hint="eastAsia"/>
          <w:sz w:val="32"/>
          <w:szCs w:val="32"/>
          <w:u w:val="single"/>
          <w:rtl/>
        </w:rPr>
        <w:t>اجتماعات</w:t>
      </w:r>
      <w:r w:rsidR="001B3DEA" w:rsidRPr="0059270E">
        <w:rPr>
          <w:rFonts w:ascii="Arial" w:hAnsi="Arial" w:cs="PT Bold Heading"/>
          <w:sz w:val="32"/>
          <w:szCs w:val="32"/>
          <w:u w:val="single"/>
          <w:rtl/>
        </w:rPr>
        <w:t xml:space="preserve"> </w:t>
      </w:r>
      <w:r w:rsidR="001B3DEA" w:rsidRPr="0059270E">
        <w:rPr>
          <w:rFonts w:ascii="Arial" w:hAnsi="Arial" w:cs="PT Bold Heading" w:hint="eastAsia"/>
          <w:sz w:val="32"/>
          <w:szCs w:val="32"/>
          <w:u w:val="single"/>
          <w:rtl/>
        </w:rPr>
        <w:t>المجلس</w:t>
      </w:r>
      <w:r w:rsidR="002C744A" w:rsidRPr="0059270E">
        <w:rPr>
          <w:rFonts w:ascii="Arial" w:hAnsi="Arial" w:cs="PT Bold Heading"/>
          <w:sz w:val="32"/>
          <w:szCs w:val="32"/>
          <w:u w:val="single"/>
          <w:rtl/>
        </w:rPr>
        <w:t>:</w:t>
      </w:r>
      <w:r w:rsidR="00F34B8D" w:rsidRPr="0059270E">
        <w:rPr>
          <w:rFonts w:ascii="Arial" w:hAnsi="Arial" w:cs="PT Bold Heading"/>
          <w:sz w:val="32"/>
          <w:szCs w:val="32"/>
          <w:rtl/>
        </w:rPr>
        <w:t xml:space="preserve"> </w:t>
      </w:r>
      <w:r w:rsidR="00692253" w:rsidRPr="00A70075">
        <w:rPr>
          <w:rFonts w:ascii="Al-Mohanad Bold" w:hAnsi="Al-Mohanad Bold" w:cs="PT Bold Arch"/>
          <w:color w:val="FF0000"/>
          <w:sz w:val="32"/>
          <w:szCs w:val="32"/>
          <w:rtl/>
        </w:rPr>
        <w:t>(</w:t>
      </w:r>
      <w:r w:rsidR="00692253" w:rsidRPr="0059270E">
        <w:rPr>
          <w:rFonts w:ascii="Al-Mohanad" w:hAnsi="Al-Mohanad" w:cs="Al-Mohanad"/>
          <w:color w:val="FF0000"/>
          <w:sz w:val="32"/>
          <w:szCs w:val="32"/>
          <w:rtl/>
        </w:rPr>
        <w:t>مادة اختيارية</w:t>
      </w:r>
      <w:r w:rsidR="00692253" w:rsidRPr="00A70075">
        <w:rPr>
          <w:rFonts w:ascii="Al-Mohanad Bold" w:hAnsi="Al-Mohanad Bold" w:cs="PT Bold Arch"/>
          <w:color w:val="FF0000"/>
          <w:sz w:val="32"/>
          <w:szCs w:val="32"/>
          <w:rtl/>
        </w:rPr>
        <w:t>)</w:t>
      </w:r>
    </w:p>
    <w:p w14:paraId="3B669882" w14:textId="77777777" w:rsidR="0059270E" w:rsidRPr="0059270E" w:rsidRDefault="0059270E" w:rsidP="0059270E">
      <w:pPr>
        <w:numPr>
          <w:ilvl w:val="0"/>
          <w:numId w:val="9"/>
        </w:numPr>
        <w:spacing w:line="276" w:lineRule="auto"/>
        <w:ind w:left="509" w:hanging="433"/>
        <w:contextualSpacing/>
        <w:jc w:val="lowKashida"/>
        <w:rPr>
          <w:rFonts w:ascii="Arial" w:hAnsi="Arial" w:cs="Al-Mohanad Bold"/>
          <w:sz w:val="32"/>
          <w:szCs w:val="32"/>
        </w:rPr>
      </w:pPr>
      <w:r w:rsidRPr="0059270E">
        <w:rPr>
          <w:rFonts w:ascii="Arial" w:hAnsi="Arial" w:cs="Al-Mohanad Bold"/>
          <w:sz w:val="32"/>
          <w:szCs w:val="32"/>
          <w:rtl/>
        </w:rPr>
        <w:t xml:space="preserve">يجتمع </w:t>
      </w:r>
      <w:r w:rsidRPr="0059270E">
        <w:rPr>
          <w:rFonts w:ascii="Arial" w:hAnsi="Arial" w:cs="Al-Mohanad Bold" w:hint="cs"/>
          <w:sz w:val="32"/>
          <w:szCs w:val="32"/>
          <w:rtl/>
        </w:rPr>
        <w:t>مجلس الإدارة</w:t>
      </w:r>
      <w:r w:rsidRPr="0059270E">
        <w:rPr>
          <w:rFonts w:ascii="Arial" w:hAnsi="Arial" w:cs="Al-Mohanad Bold"/>
          <w:sz w:val="32"/>
          <w:szCs w:val="32"/>
          <w:rtl/>
        </w:rPr>
        <w:t xml:space="preserve"> (أربع) مرات على الأقل في السنة بدعوة من رئيسه </w:t>
      </w:r>
      <w:r w:rsidRPr="0059270E">
        <w:rPr>
          <w:rFonts w:ascii="Arial" w:hAnsi="Arial" w:cs="PT Bold Arch" w:hint="cs"/>
          <w:color w:val="FF0000"/>
          <w:sz w:val="32"/>
          <w:szCs w:val="32"/>
          <w:rtl/>
        </w:rPr>
        <w:t>(</w:t>
      </w:r>
      <w:r w:rsidRPr="0059270E">
        <w:rPr>
          <w:rFonts w:ascii="Al-Mohanad" w:hAnsi="Al-Mohanad" w:cs="Al-Mohanad"/>
          <w:color w:val="FF0000"/>
          <w:sz w:val="32"/>
          <w:szCs w:val="32"/>
          <w:rtl/>
        </w:rPr>
        <w:t>يمكن إضافة آلية الدعوة</w:t>
      </w:r>
      <w:r w:rsidRPr="0059270E">
        <w:rPr>
          <w:rFonts w:ascii="Arial" w:hAnsi="Arial" w:cs="PT Bold Arch" w:hint="cs"/>
          <w:color w:val="FF0000"/>
          <w:sz w:val="32"/>
          <w:szCs w:val="32"/>
          <w:rtl/>
        </w:rPr>
        <w:t>)</w:t>
      </w:r>
      <w:r w:rsidRPr="0059270E">
        <w:rPr>
          <w:rFonts w:ascii="Arial" w:hAnsi="Arial" w:cs="Al-Mohanad Bold" w:hint="cs"/>
          <w:sz w:val="32"/>
          <w:szCs w:val="32"/>
          <w:rtl/>
        </w:rPr>
        <w:t xml:space="preserve">. </w:t>
      </w:r>
      <w:r w:rsidRPr="0059270E">
        <w:rPr>
          <w:rFonts w:ascii="Arial" w:hAnsi="Arial" w:cs="Al-Mohanad Bold"/>
          <w:sz w:val="32"/>
          <w:szCs w:val="32"/>
          <w:rtl/>
        </w:rPr>
        <w:t xml:space="preserve">ويجب على رئيس المجلس دعوة المجلس إلى الاجتماع متى طلب إليه ذلك كتابةً </w:t>
      </w:r>
      <w:bookmarkStart w:id="3" w:name="_Hlk115484226"/>
      <w:r w:rsidRPr="0059270E">
        <w:rPr>
          <w:rFonts w:ascii="Arial" w:hAnsi="Arial" w:cs="Al-Mohanad Bold" w:hint="cs"/>
          <w:sz w:val="32"/>
          <w:szCs w:val="32"/>
          <w:rtl/>
        </w:rPr>
        <w:t>أي عضو في</w:t>
      </w:r>
      <w:r w:rsidRPr="0059270E">
        <w:rPr>
          <w:rFonts w:ascii="Arial" w:hAnsi="Arial" w:cs="Al-Mohanad Bold"/>
          <w:sz w:val="32"/>
          <w:szCs w:val="32"/>
          <w:rtl/>
        </w:rPr>
        <w:t xml:space="preserve"> المجلس </w:t>
      </w:r>
      <w:bookmarkEnd w:id="3"/>
      <w:r w:rsidRPr="0059270E">
        <w:rPr>
          <w:rFonts w:ascii="Arial" w:hAnsi="Arial" w:cs="Al-Mohanad Bold"/>
          <w:sz w:val="32"/>
          <w:szCs w:val="32"/>
          <w:rtl/>
        </w:rPr>
        <w:t>لمناقشة موضوع أو أكثر.</w:t>
      </w:r>
    </w:p>
    <w:p w14:paraId="2FB698F8" w14:textId="03FA3E40" w:rsidR="0059270E" w:rsidRPr="0059270E" w:rsidRDefault="0059270E" w:rsidP="0059270E">
      <w:pPr>
        <w:numPr>
          <w:ilvl w:val="0"/>
          <w:numId w:val="9"/>
        </w:numPr>
        <w:tabs>
          <w:tab w:val="right" w:pos="566"/>
        </w:tabs>
        <w:spacing w:line="276" w:lineRule="auto"/>
        <w:ind w:left="509" w:hanging="433"/>
        <w:contextualSpacing/>
        <w:jc w:val="lowKashida"/>
        <w:rPr>
          <w:rFonts w:ascii="Arial" w:hAnsi="Arial" w:cs="PT Bold Heading"/>
          <w:sz w:val="32"/>
          <w:szCs w:val="32"/>
          <w:u w:val="single"/>
          <w:rtl/>
        </w:rPr>
      </w:pPr>
      <w:r w:rsidRPr="0059270E">
        <w:rPr>
          <w:rFonts w:ascii="Arial" w:hAnsi="Arial" w:cs="Al-Mohanad Bold"/>
          <w:sz w:val="32"/>
          <w:szCs w:val="32"/>
          <w:rtl/>
        </w:rPr>
        <w:t>يحدد مجلس الإدارة مكان عقد اجتماعاته، ويجوز عقدها باستخدام وسائل التقنية الحديثة.</w:t>
      </w:r>
    </w:p>
    <w:p w14:paraId="2AACD990" w14:textId="7AFA3CB4" w:rsidR="001B3DEA" w:rsidRPr="0059270E" w:rsidRDefault="00286D99" w:rsidP="0059270E">
      <w:pPr>
        <w:spacing w:before="360" w:line="276" w:lineRule="auto"/>
        <w:jc w:val="lowKashida"/>
        <w:rPr>
          <w:rFonts w:ascii="Arial" w:hAnsi="Arial" w:cs="PT Bold Heading"/>
          <w:sz w:val="32"/>
          <w:szCs w:val="32"/>
          <w:u w:val="single"/>
          <w:rtl/>
        </w:rPr>
      </w:pPr>
      <w:r w:rsidRPr="0059270E">
        <w:rPr>
          <w:rFonts w:ascii="Arial" w:hAnsi="Arial" w:cs="PT Bold Heading" w:hint="eastAsia"/>
          <w:sz w:val="32"/>
          <w:szCs w:val="32"/>
          <w:u w:val="single"/>
          <w:rtl/>
        </w:rPr>
        <w:t>ال</w:t>
      </w:r>
      <w:r w:rsidRPr="0059270E">
        <w:rPr>
          <w:rFonts w:ascii="Arial" w:hAnsi="Arial" w:cs="PT Bold Heading"/>
          <w:sz w:val="32"/>
          <w:szCs w:val="32"/>
          <w:u w:val="single"/>
          <w:rtl/>
        </w:rPr>
        <w:t xml:space="preserve">مادة </w:t>
      </w:r>
      <w:r w:rsidR="0059270E">
        <w:rPr>
          <w:rFonts w:ascii="Arial" w:hAnsi="Arial" w:cs="PT Bold Heading" w:hint="cs"/>
          <w:sz w:val="32"/>
          <w:szCs w:val="32"/>
          <w:u w:val="single"/>
          <w:rtl/>
        </w:rPr>
        <w:t>الثالثة</w:t>
      </w:r>
      <w:r w:rsidR="00A731B2" w:rsidRPr="0059270E">
        <w:rPr>
          <w:rFonts w:ascii="Arial" w:hAnsi="Arial" w:cs="PT Bold Heading"/>
          <w:sz w:val="32"/>
          <w:szCs w:val="32"/>
          <w:u w:val="single"/>
          <w:rtl/>
        </w:rPr>
        <w:t xml:space="preserve"> </w:t>
      </w:r>
      <w:r w:rsidR="00A731B2" w:rsidRPr="0059270E">
        <w:rPr>
          <w:rFonts w:ascii="Arial" w:hAnsi="Arial" w:cs="PT Bold Heading" w:hint="eastAsia"/>
          <w:sz w:val="32"/>
          <w:szCs w:val="32"/>
          <w:u w:val="single"/>
          <w:rtl/>
        </w:rPr>
        <w:t>والعشرون</w:t>
      </w:r>
      <w:r w:rsidR="001B3DEA" w:rsidRPr="0059270E">
        <w:rPr>
          <w:rFonts w:ascii="Arial" w:hAnsi="Arial" w:cs="PT Bold Heading"/>
          <w:sz w:val="32"/>
          <w:szCs w:val="32"/>
          <w:u w:val="single"/>
          <w:rtl/>
        </w:rPr>
        <w:t xml:space="preserve">: </w:t>
      </w:r>
      <w:r w:rsidR="001B3DEA" w:rsidRPr="0059270E">
        <w:rPr>
          <w:rFonts w:ascii="Arial" w:hAnsi="Arial" w:cs="PT Bold Heading" w:hint="eastAsia"/>
          <w:sz w:val="32"/>
          <w:szCs w:val="32"/>
          <w:u w:val="single"/>
          <w:rtl/>
        </w:rPr>
        <w:t>اجتماع</w:t>
      </w:r>
      <w:r w:rsidR="001B3DEA" w:rsidRPr="0059270E">
        <w:rPr>
          <w:rFonts w:ascii="Arial" w:hAnsi="Arial" w:cs="PT Bold Heading"/>
          <w:sz w:val="32"/>
          <w:szCs w:val="32"/>
          <w:u w:val="single"/>
          <w:rtl/>
        </w:rPr>
        <w:t xml:space="preserve"> </w:t>
      </w:r>
      <w:r w:rsidR="001B3DEA" w:rsidRPr="0059270E">
        <w:rPr>
          <w:rFonts w:ascii="Arial" w:hAnsi="Arial" w:cs="PT Bold Heading" w:hint="eastAsia"/>
          <w:sz w:val="32"/>
          <w:szCs w:val="32"/>
          <w:u w:val="single"/>
          <w:rtl/>
        </w:rPr>
        <w:t>المجلس</w:t>
      </w:r>
      <w:r w:rsidR="000E00C2" w:rsidRPr="0059270E">
        <w:rPr>
          <w:rFonts w:ascii="Arial" w:hAnsi="Arial" w:cs="PT Bold Heading"/>
          <w:sz w:val="32"/>
          <w:szCs w:val="32"/>
          <w:u w:val="single"/>
          <w:rtl/>
        </w:rPr>
        <w:t xml:space="preserve"> وقراراته</w:t>
      </w:r>
      <w:r w:rsidR="002C744A" w:rsidRPr="0059270E">
        <w:rPr>
          <w:rFonts w:ascii="Arial" w:hAnsi="Arial" w:cs="PT Bold Heading"/>
          <w:sz w:val="32"/>
          <w:szCs w:val="32"/>
          <w:u w:val="single"/>
          <w:rtl/>
        </w:rPr>
        <w:t>:</w:t>
      </w:r>
      <w:r w:rsidR="00F34B8D" w:rsidRPr="0059270E">
        <w:rPr>
          <w:rFonts w:ascii="Arial" w:hAnsi="Arial" w:cs="PT Bold Heading"/>
          <w:sz w:val="32"/>
          <w:szCs w:val="32"/>
          <w:rtl/>
        </w:rPr>
        <w:t xml:space="preserve"> </w:t>
      </w:r>
      <w:r w:rsidR="00692253" w:rsidRPr="00A70075">
        <w:rPr>
          <w:rFonts w:ascii="Al-Mohanad Bold" w:hAnsi="Al-Mohanad Bold" w:cs="PT Bold Arch"/>
          <w:color w:val="FF0000"/>
          <w:sz w:val="32"/>
          <w:szCs w:val="32"/>
          <w:rtl/>
        </w:rPr>
        <w:t>(</w:t>
      </w:r>
      <w:r w:rsidR="00692253" w:rsidRPr="0059270E">
        <w:rPr>
          <w:rFonts w:ascii="Al-Mohanad" w:hAnsi="Al-Mohanad" w:cs="Al-Mohanad"/>
          <w:color w:val="FF0000"/>
          <w:sz w:val="32"/>
          <w:szCs w:val="32"/>
          <w:rtl/>
        </w:rPr>
        <w:t>مادة اختيارية</w:t>
      </w:r>
      <w:r w:rsidR="00692253" w:rsidRPr="00A70075">
        <w:rPr>
          <w:rFonts w:ascii="Al-Mohanad Bold" w:hAnsi="Al-Mohanad Bold" w:cs="PT Bold Arch"/>
          <w:color w:val="FF0000"/>
          <w:sz w:val="32"/>
          <w:szCs w:val="32"/>
          <w:rtl/>
        </w:rPr>
        <w:t>)</w:t>
      </w:r>
    </w:p>
    <w:p w14:paraId="6F8DB30C" w14:textId="77777777" w:rsidR="0059270E" w:rsidRPr="0059270E" w:rsidRDefault="0059270E" w:rsidP="0059270E">
      <w:pPr>
        <w:numPr>
          <w:ilvl w:val="0"/>
          <w:numId w:val="45"/>
        </w:numPr>
        <w:spacing w:line="276" w:lineRule="auto"/>
        <w:ind w:left="509" w:hanging="291"/>
        <w:contextualSpacing/>
        <w:jc w:val="both"/>
        <w:rPr>
          <w:rFonts w:ascii="Arial" w:hAnsi="Arial" w:cs="Al-Mohanad Bold"/>
          <w:color w:val="FF0000"/>
          <w:sz w:val="32"/>
          <w:szCs w:val="32"/>
          <w:rtl/>
        </w:rPr>
      </w:pPr>
      <w:r w:rsidRPr="0059270E">
        <w:rPr>
          <w:rFonts w:ascii="Arial" w:hAnsi="Arial" w:cs="Al-Mohanad Bold"/>
          <w:sz w:val="32"/>
          <w:szCs w:val="32"/>
          <w:rtl/>
        </w:rPr>
        <w:t xml:space="preserve">لا يكون اجتماع مجلس </w:t>
      </w:r>
      <w:r w:rsidRPr="0059270E">
        <w:rPr>
          <w:rFonts w:ascii="Arial" w:hAnsi="Arial" w:cs="Al-Mohanad Bold" w:hint="cs"/>
          <w:sz w:val="32"/>
          <w:szCs w:val="32"/>
          <w:rtl/>
        </w:rPr>
        <w:t>الإدارة</w:t>
      </w:r>
      <w:r w:rsidRPr="0059270E">
        <w:rPr>
          <w:rFonts w:ascii="Arial" w:hAnsi="Arial" w:cs="Al-Mohanad Bold"/>
          <w:sz w:val="32"/>
          <w:szCs w:val="32"/>
          <w:rtl/>
        </w:rPr>
        <w:t xml:space="preserve"> صحيحًا إلا إذا حضره </w:t>
      </w:r>
      <w:r w:rsidRPr="0059270E">
        <w:rPr>
          <w:rFonts w:ascii="Arial" w:hAnsi="Arial" w:cs="Al-Mohanad Bold" w:hint="cs"/>
          <w:sz w:val="32"/>
          <w:szCs w:val="32"/>
          <w:rtl/>
        </w:rPr>
        <w:t xml:space="preserve">عدد </w:t>
      </w:r>
      <w:r w:rsidRPr="0059270E">
        <w:rPr>
          <w:rFonts w:ascii="Arial" w:hAnsi="Arial" w:cs="Al-Mohanad Bold" w:hint="cs"/>
          <w:color w:val="000000"/>
          <w:sz w:val="32"/>
          <w:szCs w:val="32"/>
          <w:rtl/>
        </w:rPr>
        <w:t>(.....)</w:t>
      </w:r>
      <w:r w:rsidRPr="0059270E">
        <w:rPr>
          <w:rFonts w:ascii="Arial" w:hAnsi="Arial" w:cs="Al-Mohanad Bold" w:hint="cs"/>
          <w:color w:val="FF0000"/>
          <w:sz w:val="32"/>
          <w:szCs w:val="32"/>
          <w:rtl/>
        </w:rPr>
        <w:t xml:space="preserve"> </w:t>
      </w:r>
      <w:r w:rsidRPr="0059270E">
        <w:rPr>
          <w:rFonts w:ascii="Arial" w:hAnsi="Arial" w:cs="Al-Mohanad Bold" w:hint="cs"/>
          <w:color w:val="000000"/>
          <w:sz w:val="32"/>
          <w:szCs w:val="32"/>
          <w:rtl/>
        </w:rPr>
        <w:t>عض</w:t>
      </w:r>
      <w:r w:rsidRPr="0059270E">
        <w:rPr>
          <w:rFonts w:ascii="Arial" w:hAnsi="Arial" w:cs="Al-Mohanad Bold" w:hint="eastAsia"/>
          <w:color w:val="000000"/>
          <w:sz w:val="32"/>
          <w:szCs w:val="32"/>
          <w:rtl/>
        </w:rPr>
        <w:t>و</w:t>
      </w:r>
      <w:r w:rsidRPr="0059270E">
        <w:rPr>
          <w:rFonts w:ascii="Arial" w:hAnsi="Arial" w:cs="Al-Mohanad Bold" w:hint="cs"/>
          <w:color w:val="000000"/>
          <w:sz w:val="32"/>
          <w:szCs w:val="32"/>
          <w:rtl/>
        </w:rPr>
        <w:t xml:space="preserve"> أو أعضاء</w:t>
      </w:r>
      <w:r w:rsidRPr="0059270E">
        <w:rPr>
          <w:rFonts w:ascii="Arial" w:hAnsi="Arial" w:cs="Al-Mohanad Bold" w:hint="cs"/>
          <w:color w:val="FF0000"/>
          <w:sz w:val="32"/>
          <w:szCs w:val="32"/>
          <w:rtl/>
        </w:rPr>
        <w:t xml:space="preserve"> </w:t>
      </w:r>
      <w:r w:rsidRPr="0059270E">
        <w:rPr>
          <w:rFonts w:ascii="Arial" w:hAnsi="Arial" w:cs="PT Bold Arch" w:hint="cs"/>
          <w:color w:val="FF0000"/>
          <w:sz w:val="32"/>
          <w:szCs w:val="32"/>
          <w:rtl/>
        </w:rPr>
        <w:t>(</w:t>
      </w:r>
      <w:r w:rsidRPr="0059270E">
        <w:rPr>
          <w:rFonts w:ascii="Al-Mohanad" w:hAnsi="Al-Mohanad" w:cs="Al-Mohanad"/>
          <w:color w:val="FF0000"/>
          <w:sz w:val="32"/>
          <w:szCs w:val="32"/>
          <w:rtl/>
        </w:rPr>
        <w:t>يحدد العدد بما لا يقل عن نصف عدد أعضاء المجلس ويمكن أن يكون نسبة أكبر</w:t>
      </w:r>
      <w:r w:rsidRPr="0059270E">
        <w:rPr>
          <w:rFonts w:ascii="Arial" w:hAnsi="Arial" w:cs="PT Bold Arch" w:hint="cs"/>
          <w:color w:val="FF0000"/>
          <w:sz w:val="32"/>
          <w:szCs w:val="32"/>
          <w:rtl/>
        </w:rPr>
        <w:t>)</w:t>
      </w:r>
      <w:r w:rsidRPr="0059270E">
        <w:rPr>
          <w:rFonts w:ascii="Arial" w:hAnsi="Arial" w:cs="Al-Mohanad Bold"/>
          <w:sz w:val="32"/>
          <w:szCs w:val="32"/>
          <w:rtl/>
        </w:rPr>
        <w:t xml:space="preserve"> أصالة أو نيابة على الأقل</w:t>
      </w:r>
      <w:r w:rsidRPr="0059270E">
        <w:rPr>
          <w:rFonts w:ascii="Arial" w:hAnsi="Arial" w:cs="Al-Mohanad Bold" w:hint="cs"/>
          <w:sz w:val="32"/>
          <w:szCs w:val="32"/>
          <w:rtl/>
        </w:rPr>
        <w:t xml:space="preserve">. </w:t>
      </w:r>
      <w:r w:rsidRPr="0059270E">
        <w:rPr>
          <w:rFonts w:ascii="Al-Mohanad" w:hAnsi="Al-Mohanad" w:cs="PT Bold Arch"/>
          <w:color w:val="FF0000"/>
          <w:sz w:val="32"/>
          <w:szCs w:val="32"/>
          <w:rtl/>
        </w:rPr>
        <w:t>(</w:t>
      </w:r>
      <w:r w:rsidRPr="0059270E">
        <w:rPr>
          <w:rFonts w:ascii="Al-Mohanad" w:hAnsi="Al-Mohanad" w:cs="Al-Mohanad"/>
          <w:color w:val="FF0000"/>
          <w:sz w:val="32"/>
          <w:szCs w:val="32"/>
          <w:rtl/>
        </w:rPr>
        <w:t>يجوز إضافة شروط الإنابة</w:t>
      </w:r>
      <w:r w:rsidRPr="0059270E">
        <w:rPr>
          <w:rFonts w:ascii="Al-Mohanad" w:hAnsi="Al-Mohanad" w:cs="PT Bold Arch"/>
          <w:color w:val="FF0000"/>
          <w:sz w:val="32"/>
          <w:szCs w:val="32"/>
          <w:rtl/>
        </w:rPr>
        <w:t>)</w:t>
      </w:r>
    </w:p>
    <w:p w14:paraId="2A1AC986" w14:textId="36195824" w:rsidR="0059270E" w:rsidRPr="0059270E" w:rsidRDefault="0059270E" w:rsidP="0057103E">
      <w:pPr>
        <w:numPr>
          <w:ilvl w:val="0"/>
          <w:numId w:val="45"/>
        </w:numPr>
        <w:tabs>
          <w:tab w:val="right" w:pos="566"/>
        </w:tabs>
        <w:spacing w:line="276" w:lineRule="auto"/>
        <w:contextualSpacing/>
        <w:jc w:val="both"/>
        <w:rPr>
          <w:rFonts w:ascii="Arial" w:hAnsi="Arial" w:cs="Al-Mohanad Bold"/>
          <w:sz w:val="32"/>
          <w:szCs w:val="32"/>
        </w:rPr>
      </w:pPr>
      <w:r w:rsidRPr="0059270E">
        <w:rPr>
          <w:rFonts w:ascii="Arial" w:hAnsi="Arial" w:cs="Al-Mohanad Bold"/>
          <w:sz w:val="32"/>
          <w:szCs w:val="32"/>
          <w:rtl/>
        </w:rPr>
        <w:t xml:space="preserve">تصدر قرارات مجلس </w:t>
      </w:r>
      <w:r w:rsidRPr="0059270E">
        <w:rPr>
          <w:rFonts w:ascii="Arial" w:hAnsi="Arial" w:cs="Al-Mohanad Bold" w:hint="cs"/>
          <w:sz w:val="32"/>
          <w:szCs w:val="32"/>
          <w:rtl/>
        </w:rPr>
        <w:t>الإدارة</w:t>
      </w:r>
      <w:r w:rsidRPr="0059270E">
        <w:rPr>
          <w:rFonts w:ascii="Arial" w:hAnsi="Arial" w:cs="Al-Mohanad Bold"/>
          <w:sz w:val="32"/>
          <w:szCs w:val="32"/>
          <w:rtl/>
        </w:rPr>
        <w:t xml:space="preserve"> بأغلبية أصوات الأعضاء الحاضرين أصالة أو نيابة على الأقل،</w:t>
      </w:r>
      <w:r w:rsidR="0057103E" w:rsidRPr="0057103E">
        <w:rPr>
          <w:rtl/>
        </w:rPr>
        <w:t xml:space="preserve"> </w:t>
      </w:r>
      <w:r w:rsidR="0057103E" w:rsidRPr="0057103E">
        <w:rPr>
          <w:rFonts w:ascii="Arial" w:hAnsi="Arial" w:cs="Al-Mohanad Bold"/>
          <w:sz w:val="32"/>
          <w:szCs w:val="32"/>
          <w:rtl/>
        </w:rPr>
        <w:t>مع اشتراط أن يصوت بتأييد القرار نصف المساهمين أعضاء مجلس الإدارة المرخص لهم على الأقل</w:t>
      </w:r>
      <w:r w:rsidR="0057103E">
        <w:rPr>
          <w:rFonts w:ascii="Arial" w:hAnsi="Arial" w:cs="Al-Mohanad Bold" w:hint="cs"/>
          <w:sz w:val="32"/>
          <w:szCs w:val="32"/>
          <w:rtl/>
        </w:rPr>
        <w:t xml:space="preserve">، </w:t>
      </w:r>
      <w:r w:rsidRPr="0059270E">
        <w:rPr>
          <w:rFonts w:ascii="Arial" w:hAnsi="Arial" w:cs="Al-Mohanad Bold"/>
          <w:sz w:val="32"/>
          <w:szCs w:val="32"/>
          <w:rtl/>
        </w:rPr>
        <w:t>وعند تساوي الأصوات يرجح الجانب الذي صوت معه رئيس الاجتماع</w:t>
      </w:r>
      <w:r w:rsidRPr="0059270E">
        <w:rPr>
          <w:rFonts w:ascii="Arial" w:hAnsi="Arial" w:cs="Al-Mohanad Bold" w:hint="cs"/>
          <w:sz w:val="32"/>
          <w:szCs w:val="32"/>
          <w:rtl/>
        </w:rPr>
        <w:t xml:space="preserve">. </w:t>
      </w:r>
      <w:r w:rsidRPr="0059270E">
        <w:rPr>
          <w:rFonts w:ascii="Al-Mohanad" w:hAnsi="Al-Mohanad" w:cs="PT Bold Arch"/>
          <w:color w:val="FF0000"/>
          <w:sz w:val="32"/>
          <w:szCs w:val="32"/>
          <w:rtl/>
        </w:rPr>
        <w:t>(</w:t>
      </w:r>
      <w:r w:rsidRPr="0059270E">
        <w:rPr>
          <w:rFonts w:ascii="Al-Mohanad" w:hAnsi="Al-Mohanad" w:cs="Al-Mohanad"/>
          <w:color w:val="FF0000"/>
          <w:sz w:val="32"/>
          <w:szCs w:val="32"/>
          <w:rtl/>
        </w:rPr>
        <w:t xml:space="preserve">يمكن النص على أغلبية أكبر لإصدار القرارات، </w:t>
      </w:r>
      <w:r w:rsidR="0057103E">
        <w:rPr>
          <w:rFonts w:ascii="Al-Mohanad" w:hAnsi="Al-Mohanad" w:cs="Al-Mohanad" w:hint="cs"/>
          <w:color w:val="FF0000"/>
          <w:sz w:val="32"/>
          <w:szCs w:val="32"/>
          <w:rtl/>
        </w:rPr>
        <w:t xml:space="preserve">ونسبة أعلى لتأييد المساهمين أعضاء مجلس الإدارة المرخص لهم، </w:t>
      </w:r>
      <w:r w:rsidRPr="0059270E">
        <w:rPr>
          <w:rFonts w:ascii="Al-Mohanad" w:hAnsi="Al-Mohanad" w:cs="Al-Mohanad"/>
          <w:color w:val="FF0000"/>
          <w:sz w:val="32"/>
          <w:szCs w:val="32"/>
          <w:rtl/>
        </w:rPr>
        <w:t>وعلى طريقة أخرى للترجيح عند تساوي الأصوات</w:t>
      </w:r>
      <w:r w:rsidRPr="0059270E">
        <w:rPr>
          <w:rFonts w:ascii="Al-Mohanad" w:hAnsi="Al-Mohanad" w:cs="PT Bold Arch"/>
          <w:color w:val="FF0000"/>
          <w:sz w:val="32"/>
          <w:szCs w:val="32"/>
          <w:rtl/>
        </w:rPr>
        <w:t>)</w:t>
      </w:r>
    </w:p>
    <w:p w14:paraId="60B1DE63" w14:textId="77777777" w:rsidR="0059270E" w:rsidRPr="0059270E" w:rsidRDefault="0059270E" w:rsidP="0059270E">
      <w:pPr>
        <w:numPr>
          <w:ilvl w:val="0"/>
          <w:numId w:val="45"/>
        </w:numPr>
        <w:tabs>
          <w:tab w:val="right" w:pos="566"/>
        </w:tabs>
        <w:spacing w:line="276" w:lineRule="auto"/>
        <w:ind w:left="509" w:hanging="291"/>
        <w:contextualSpacing/>
        <w:jc w:val="both"/>
        <w:rPr>
          <w:rFonts w:ascii="Arial" w:hAnsi="Arial" w:cs="PT Bold Heading"/>
          <w:sz w:val="32"/>
          <w:szCs w:val="32"/>
          <w:u w:val="single"/>
        </w:rPr>
      </w:pPr>
      <w:bookmarkStart w:id="4" w:name="_Hlk115480574"/>
      <w:r w:rsidRPr="0059270E">
        <w:rPr>
          <w:rFonts w:ascii="Arial" w:hAnsi="Arial" w:cs="Al-Mohanad Bold"/>
          <w:sz w:val="32"/>
          <w:szCs w:val="32"/>
          <w:rtl/>
        </w:rPr>
        <w:t xml:space="preserve">يسري قرار </w:t>
      </w:r>
      <w:r w:rsidRPr="0059270E">
        <w:rPr>
          <w:rFonts w:ascii="Arial" w:hAnsi="Arial" w:cs="Al-Mohanad Bold" w:hint="cs"/>
          <w:sz w:val="32"/>
          <w:szCs w:val="32"/>
          <w:rtl/>
        </w:rPr>
        <w:t>مجلس الإدارة</w:t>
      </w:r>
      <w:r w:rsidRPr="0059270E">
        <w:rPr>
          <w:rFonts w:ascii="Arial" w:hAnsi="Arial" w:cs="Al-Mohanad Bold"/>
          <w:sz w:val="32"/>
          <w:szCs w:val="32"/>
          <w:rtl/>
        </w:rPr>
        <w:t xml:space="preserve"> من تاريخ صدوره، ما لم ينص فيه على</w:t>
      </w:r>
      <w:r w:rsidRPr="0059270E">
        <w:rPr>
          <w:rFonts w:ascii="Arial" w:hAnsi="Arial" w:cs="Al-Mohanad Bold" w:hint="cs"/>
          <w:sz w:val="32"/>
          <w:szCs w:val="32"/>
          <w:rtl/>
        </w:rPr>
        <w:t xml:space="preserve"> </w:t>
      </w:r>
      <w:r w:rsidRPr="0059270E">
        <w:rPr>
          <w:rFonts w:ascii="Arial" w:hAnsi="Arial" w:cs="Al-Mohanad Bold"/>
          <w:sz w:val="32"/>
          <w:szCs w:val="32"/>
          <w:rtl/>
        </w:rPr>
        <w:t xml:space="preserve">سريانه بوقت </w:t>
      </w:r>
      <w:r w:rsidRPr="0059270E">
        <w:rPr>
          <w:rFonts w:ascii="Arial" w:hAnsi="Arial" w:cs="Al-Mohanad Bold" w:hint="cs"/>
          <w:sz w:val="32"/>
          <w:szCs w:val="32"/>
          <w:rtl/>
        </w:rPr>
        <w:t>آخر</w:t>
      </w:r>
      <w:r w:rsidRPr="0059270E">
        <w:rPr>
          <w:rFonts w:ascii="Arial" w:hAnsi="Arial" w:cs="Al-Mohanad Bold"/>
          <w:sz w:val="32"/>
          <w:szCs w:val="32"/>
          <w:rtl/>
        </w:rPr>
        <w:t xml:space="preserve"> أو</w:t>
      </w:r>
      <w:r w:rsidRPr="0059270E">
        <w:rPr>
          <w:rFonts w:ascii="Arial" w:hAnsi="Arial" w:cs="Al-Mohanad Bold" w:hint="cs"/>
          <w:sz w:val="32"/>
          <w:szCs w:val="32"/>
          <w:rtl/>
        </w:rPr>
        <w:t xml:space="preserve"> عند</w:t>
      </w:r>
      <w:r w:rsidRPr="0059270E">
        <w:rPr>
          <w:rFonts w:ascii="Arial" w:hAnsi="Arial" w:cs="Al-Mohanad Bold"/>
          <w:sz w:val="32"/>
          <w:szCs w:val="32"/>
          <w:rtl/>
        </w:rPr>
        <w:t xml:space="preserve"> تحقق شروط معينة.</w:t>
      </w:r>
      <w:bookmarkEnd w:id="4"/>
    </w:p>
    <w:p w14:paraId="6F0C3B7C" w14:textId="4EA07C69" w:rsidR="00B04736" w:rsidRPr="0059270E" w:rsidRDefault="00B04736" w:rsidP="0059270E">
      <w:pPr>
        <w:spacing w:before="360" w:line="276" w:lineRule="auto"/>
        <w:jc w:val="lowKashida"/>
        <w:rPr>
          <w:rFonts w:ascii="Arial" w:hAnsi="Arial" w:cs="PT Bold Heading"/>
          <w:sz w:val="32"/>
          <w:szCs w:val="32"/>
          <w:u w:val="single"/>
          <w:rtl/>
        </w:rPr>
      </w:pPr>
      <w:r w:rsidRPr="0059270E">
        <w:rPr>
          <w:rFonts w:ascii="Arial" w:hAnsi="Arial" w:cs="PT Bold Heading"/>
          <w:sz w:val="32"/>
          <w:szCs w:val="32"/>
          <w:u w:val="single"/>
          <w:rtl/>
        </w:rPr>
        <w:t xml:space="preserve">المادة </w:t>
      </w:r>
      <w:r w:rsidR="0059270E">
        <w:rPr>
          <w:rFonts w:ascii="Arial" w:hAnsi="Arial" w:cs="PT Bold Heading" w:hint="cs"/>
          <w:sz w:val="32"/>
          <w:szCs w:val="32"/>
          <w:u w:val="single"/>
          <w:rtl/>
        </w:rPr>
        <w:t>الرابعة</w:t>
      </w:r>
      <w:r w:rsidR="00072E88" w:rsidRPr="0059270E">
        <w:rPr>
          <w:rFonts w:ascii="Arial" w:hAnsi="Arial" w:cs="PT Bold Heading"/>
          <w:sz w:val="32"/>
          <w:szCs w:val="32"/>
          <w:u w:val="single"/>
          <w:rtl/>
        </w:rPr>
        <w:t xml:space="preserve"> والعشرون:</w:t>
      </w:r>
      <w:r w:rsidRPr="0059270E">
        <w:rPr>
          <w:rFonts w:ascii="Arial" w:hAnsi="Arial" w:cs="PT Bold Heading"/>
          <w:sz w:val="32"/>
          <w:szCs w:val="32"/>
          <w:u w:val="single"/>
          <w:rtl/>
        </w:rPr>
        <w:t xml:space="preserve"> إصدار </w:t>
      </w:r>
      <w:r w:rsidRPr="0059270E">
        <w:rPr>
          <w:rFonts w:ascii="Arial" w:hAnsi="Arial" w:cs="PT Bold Heading" w:hint="eastAsia"/>
          <w:sz w:val="32"/>
          <w:szCs w:val="32"/>
          <w:u w:val="single"/>
          <w:rtl/>
        </w:rPr>
        <w:t>قرارات</w:t>
      </w:r>
      <w:r w:rsidRPr="0059270E">
        <w:rPr>
          <w:rFonts w:ascii="Arial" w:hAnsi="Arial" w:cs="PT Bold Heading"/>
          <w:sz w:val="32"/>
          <w:szCs w:val="32"/>
          <w:u w:val="single"/>
          <w:rtl/>
        </w:rPr>
        <w:t xml:space="preserve"> </w:t>
      </w:r>
      <w:r w:rsidRPr="0059270E">
        <w:rPr>
          <w:rFonts w:ascii="Arial" w:hAnsi="Arial" w:cs="PT Bold Heading" w:hint="eastAsia"/>
          <w:sz w:val="32"/>
          <w:szCs w:val="32"/>
          <w:u w:val="single"/>
          <w:rtl/>
        </w:rPr>
        <w:t>المجلس</w:t>
      </w:r>
      <w:r w:rsidRPr="0059270E">
        <w:rPr>
          <w:rFonts w:ascii="Arial" w:hAnsi="Arial" w:cs="PT Bold Heading"/>
          <w:sz w:val="32"/>
          <w:szCs w:val="32"/>
          <w:u w:val="single"/>
          <w:rtl/>
        </w:rPr>
        <w:t xml:space="preserve"> في الأمور العاجلة</w:t>
      </w:r>
      <w:r w:rsidR="002C744A" w:rsidRPr="0059270E">
        <w:rPr>
          <w:rFonts w:ascii="Arial" w:hAnsi="Arial" w:cs="PT Bold Heading"/>
          <w:sz w:val="32"/>
          <w:szCs w:val="32"/>
          <w:u w:val="single"/>
          <w:rtl/>
        </w:rPr>
        <w:t>:</w:t>
      </w:r>
      <w:r w:rsidR="00F34B8D" w:rsidRPr="0059270E">
        <w:rPr>
          <w:rFonts w:ascii="Arial" w:hAnsi="Arial" w:cs="PT Bold Heading"/>
          <w:sz w:val="32"/>
          <w:szCs w:val="32"/>
          <w:rtl/>
        </w:rPr>
        <w:t xml:space="preserve"> </w:t>
      </w:r>
      <w:r w:rsidR="00692253" w:rsidRPr="00A70075">
        <w:rPr>
          <w:rFonts w:ascii="Al-Mohanad Bold" w:hAnsi="Al-Mohanad Bold" w:cs="PT Bold Arch"/>
          <w:color w:val="FF0000"/>
          <w:sz w:val="32"/>
          <w:szCs w:val="32"/>
          <w:rtl/>
        </w:rPr>
        <w:t>(</w:t>
      </w:r>
      <w:r w:rsidR="00692253" w:rsidRPr="0059270E">
        <w:rPr>
          <w:rFonts w:ascii="Al-Mohanad" w:hAnsi="Al-Mohanad" w:cs="Al-Mohanad"/>
          <w:color w:val="FF0000"/>
          <w:sz w:val="32"/>
          <w:szCs w:val="32"/>
          <w:rtl/>
        </w:rPr>
        <w:t>مادة اختيارية</w:t>
      </w:r>
      <w:r w:rsidR="00692253" w:rsidRPr="00A70075">
        <w:rPr>
          <w:rFonts w:ascii="Al-Mohanad Bold" w:hAnsi="Al-Mohanad Bold" w:cs="PT Bold Arch"/>
          <w:color w:val="FF0000"/>
          <w:sz w:val="32"/>
          <w:szCs w:val="32"/>
          <w:rtl/>
        </w:rPr>
        <w:t>)</w:t>
      </w:r>
    </w:p>
    <w:p w14:paraId="536EB83E" w14:textId="77777777" w:rsidR="0059270E" w:rsidRPr="0059270E" w:rsidRDefault="0059270E" w:rsidP="0059270E">
      <w:pPr>
        <w:tabs>
          <w:tab w:val="right" w:pos="566"/>
        </w:tabs>
        <w:spacing w:line="276" w:lineRule="auto"/>
        <w:contextualSpacing/>
        <w:jc w:val="lowKashida"/>
        <w:rPr>
          <w:rFonts w:ascii="Arial" w:hAnsi="Arial" w:cs="Al-Mohanad Bold"/>
          <w:sz w:val="32"/>
          <w:szCs w:val="32"/>
          <w:rtl/>
        </w:rPr>
      </w:pPr>
      <w:r w:rsidRPr="0059270E">
        <w:rPr>
          <w:rFonts w:ascii="Arial" w:hAnsi="Arial" w:cs="Al-Mohanad Bold"/>
          <w:sz w:val="32"/>
          <w:szCs w:val="32"/>
          <w:rtl/>
        </w:rPr>
        <w:t xml:space="preserve">لمجلس </w:t>
      </w:r>
      <w:r w:rsidRPr="0059270E">
        <w:rPr>
          <w:rFonts w:ascii="Arial" w:hAnsi="Arial" w:cs="Al-Mohanad Bold" w:hint="cs"/>
          <w:sz w:val="32"/>
          <w:szCs w:val="32"/>
          <w:rtl/>
        </w:rPr>
        <w:t>الإدارة</w:t>
      </w:r>
      <w:r w:rsidRPr="0059270E">
        <w:rPr>
          <w:rFonts w:ascii="Arial" w:hAnsi="Arial" w:cs="Al-Mohanad Bold"/>
          <w:sz w:val="32"/>
          <w:szCs w:val="32"/>
          <w:rtl/>
        </w:rPr>
        <w:t xml:space="preserve"> أن يصدر قراراته في الأمور العاجلة بعرضها على جميع الأعضاء بالتمرير، ما لم يطلب أحد الأعضاء- كتابة- اجتماع المجلس للمداولة فيها. </w:t>
      </w:r>
      <w:r w:rsidRPr="0059270E">
        <w:rPr>
          <w:rFonts w:ascii="Arial" w:hAnsi="Arial" w:cs="Al-Mohanad Bold"/>
          <w:sz w:val="32"/>
          <w:szCs w:val="32"/>
          <w:rtl/>
        </w:rPr>
        <w:lastRenderedPageBreak/>
        <w:t xml:space="preserve">وتصدر تلك القرارات بموافقة أغلبية أصوات أعضائه، </w:t>
      </w:r>
      <w:r w:rsidRPr="0059270E">
        <w:rPr>
          <w:rFonts w:ascii="Arial" w:hAnsi="Arial" w:cs="PT Bold Arch" w:hint="cs"/>
          <w:color w:val="FF0000"/>
          <w:sz w:val="32"/>
          <w:szCs w:val="32"/>
          <w:rtl/>
        </w:rPr>
        <w:t>(</w:t>
      </w:r>
      <w:r w:rsidRPr="0059270E">
        <w:rPr>
          <w:rFonts w:ascii="Al-Mohanad" w:hAnsi="Al-Mohanad" w:cs="Al-Mohanad"/>
          <w:color w:val="FF0000"/>
          <w:sz w:val="32"/>
          <w:szCs w:val="32"/>
          <w:rtl/>
        </w:rPr>
        <w:t>يمكن النص على أغلبية أكبر لإصدار القرارات</w:t>
      </w:r>
      <w:r w:rsidRPr="0059270E">
        <w:rPr>
          <w:rFonts w:ascii="Arial" w:hAnsi="Arial" w:cs="PT Bold Arch" w:hint="cs"/>
          <w:color w:val="FF0000"/>
          <w:sz w:val="32"/>
          <w:szCs w:val="32"/>
          <w:rtl/>
        </w:rPr>
        <w:t>)</w:t>
      </w:r>
      <w:r w:rsidRPr="0059270E">
        <w:rPr>
          <w:rFonts w:ascii="Arial" w:hAnsi="Arial" w:cs="Al-Mohanad Bold"/>
          <w:sz w:val="32"/>
          <w:szCs w:val="32"/>
          <w:rtl/>
        </w:rPr>
        <w:t xml:space="preserve"> وتعرض هذه القرارات على المجلس في أول اجتماع تالٍ له لإثباتها في محضر ذلك الاجتماع.</w:t>
      </w:r>
    </w:p>
    <w:p w14:paraId="752CD40E" w14:textId="69F458BA" w:rsidR="0050611D" w:rsidRPr="007C0EA2" w:rsidRDefault="0050611D" w:rsidP="0059270E">
      <w:pPr>
        <w:tabs>
          <w:tab w:val="right" w:pos="566"/>
        </w:tabs>
        <w:spacing w:line="276" w:lineRule="auto"/>
        <w:contextualSpacing/>
        <w:jc w:val="lowKashida"/>
        <w:rPr>
          <w:rFonts w:ascii="Arial" w:hAnsi="Arial" w:cs="Al-Mohanad Bold"/>
          <w:sz w:val="32"/>
          <w:szCs w:val="32"/>
          <w:rtl/>
        </w:rPr>
      </w:pPr>
    </w:p>
    <w:p w14:paraId="60B9E0A5" w14:textId="6BEC2A48" w:rsidR="0059270E" w:rsidRDefault="0059270E" w:rsidP="0059270E">
      <w:pPr>
        <w:spacing w:line="276" w:lineRule="auto"/>
        <w:jc w:val="center"/>
        <w:rPr>
          <w:rFonts w:ascii="Arial" w:hAnsi="Arial" w:cs="PT Bold Heading"/>
          <w:sz w:val="32"/>
          <w:szCs w:val="32"/>
          <w:u w:val="single"/>
          <w:rtl/>
        </w:rPr>
      </w:pPr>
      <w:r w:rsidRPr="0059270E">
        <w:rPr>
          <w:rFonts w:ascii="Arial" w:hAnsi="Arial" w:cs="PT Bold Heading"/>
          <w:sz w:val="32"/>
          <w:szCs w:val="32"/>
          <w:u w:val="single"/>
          <w:rtl/>
        </w:rPr>
        <w:t>البـاب الرابع</w:t>
      </w:r>
      <w:r w:rsidRPr="0059270E">
        <w:rPr>
          <w:rFonts w:ascii="Arial" w:hAnsi="Arial" w:cs="PT Bold Heading" w:hint="cs"/>
          <w:sz w:val="32"/>
          <w:szCs w:val="32"/>
          <w:u w:val="single"/>
          <w:rtl/>
        </w:rPr>
        <w:t xml:space="preserve">: </w:t>
      </w:r>
      <w:r w:rsidRPr="0059270E">
        <w:rPr>
          <w:rFonts w:ascii="Arial" w:hAnsi="Arial" w:cs="PT Bold Heading"/>
          <w:sz w:val="32"/>
          <w:szCs w:val="32"/>
          <w:u w:val="single"/>
          <w:rtl/>
        </w:rPr>
        <w:t>جمعـيات المساهـمين</w:t>
      </w:r>
    </w:p>
    <w:p w14:paraId="56F4A41A" w14:textId="1CD2DECB" w:rsidR="00286D99" w:rsidRPr="0059270E" w:rsidRDefault="0059270E" w:rsidP="0059270E">
      <w:pPr>
        <w:spacing w:line="276" w:lineRule="auto"/>
        <w:jc w:val="lowKashida"/>
        <w:rPr>
          <w:rFonts w:ascii="Arial" w:hAnsi="Arial" w:cs="PT Bold Heading"/>
          <w:sz w:val="32"/>
          <w:szCs w:val="32"/>
          <w:rtl/>
        </w:rPr>
      </w:pPr>
      <w:r>
        <w:rPr>
          <w:rFonts w:ascii="Arial" w:hAnsi="Arial" w:cs="PT Bold Heading" w:hint="cs"/>
          <w:sz w:val="32"/>
          <w:szCs w:val="32"/>
          <w:u w:val="single"/>
          <w:rtl/>
        </w:rPr>
        <w:t>المادة الخامسة</w:t>
      </w:r>
      <w:r w:rsidR="00CA2A29" w:rsidRPr="0059270E">
        <w:rPr>
          <w:rFonts w:ascii="Arial" w:hAnsi="Arial" w:cs="PT Bold Heading"/>
          <w:sz w:val="32"/>
          <w:szCs w:val="32"/>
          <w:u w:val="single"/>
          <w:rtl/>
        </w:rPr>
        <w:t xml:space="preserve"> </w:t>
      </w:r>
      <w:r w:rsidR="007F5165" w:rsidRPr="0059270E">
        <w:rPr>
          <w:rFonts w:ascii="Arial" w:hAnsi="Arial" w:cs="PT Bold Heading"/>
          <w:sz w:val="32"/>
          <w:szCs w:val="32"/>
          <w:u w:val="single"/>
          <w:rtl/>
        </w:rPr>
        <w:t>والعشرون</w:t>
      </w:r>
      <w:r w:rsidR="001B3DEA" w:rsidRPr="0059270E">
        <w:rPr>
          <w:rFonts w:ascii="Arial" w:hAnsi="Arial" w:cs="PT Bold Heading"/>
          <w:sz w:val="32"/>
          <w:szCs w:val="32"/>
          <w:u w:val="single"/>
          <w:rtl/>
        </w:rPr>
        <w:t xml:space="preserve">: </w:t>
      </w:r>
      <w:r w:rsidR="00D307CE" w:rsidRPr="0059270E">
        <w:rPr>
          <w:rFonts w:ascii="Arial" w:hAnsi="Arial" w:cs="PT Bold Heading" w:hint="eastAsia"/>
          <w:sz w:val="32"/>
          <w:szCs w:val="32"/>
          <w:u w:val="single"/>
          <w:rtl/>
        </w:rPr>
        <w:t>اجتماع</w:t>
      </w:r>
      <w:r w:rsidR="00D307CE" w:rsidRPr="0059270E">
        <w:rPr>
          <w:rFonts w:ascii="Arial" w:hAnsi="Arial" w:cs="PT Bold Heading"/>
          <w:sz w:val="32"/>
          <w:szCs w:val="32"/>
          <w:u w:val="single"/>
          <w:rtl/>
        </w:rPr>
        <w:t xml:space="preserve"> </w:t>
      </w:r>
      <w:r w:rsidR="00D307CE" w:rsidRPr="0059270E">
        <w:rPr>
          <w:rFonts w:ascii="Arial" w:hAnsi="Arial" w:cs="PT Bold Heading" w:hint="eastAsia"/>
          <w:sz w:val="32"/>
          <w:szCs w:val="32"/>
          <w:u w:val="single"/>
          <w:rtl/>
        </w:rPr>
        <w:t>الجمعية</w:t>
      </w:r>
      <w:r w:rsidR="00D307CE" w:rsidRPr="0059270E">
        <w:rPr>
          <w:rFonts w:ascii="Arial" w:hAnsi="Arial" w:cs="PT Bold Heading"/>
          <w:sz w:val="32"/>
          <w:szCs w:val="32"/>
          <w:u w:val="single"/>
          <w:rtl/>
        </w:rPr>
        <w:t xml:space="preserve"> </w:t>
      </w:r>
      <w:r w:rsidR="00D307CE" w:rsidRPr="0059270E">
        <w:rPr>
          <w:rFonts w:ascii="Arial" w:hAnsi="Arial" w:cs="PT Bold Heading" w:hint="eastAsia"/>
          <w:sz w:val="32"/>
          <w:szCs w:val="32"/>
          <w:u w:val="single"/>
          <w:rtl/>
        </w:rPr>
        <w:t>العامة</w:t>
      </w:r>
      <w:r w:rsidR="00D307CE" w:rsidRPr="0059270E">
        <w:rPr>
          <w:rFonts w:ascii="Arial" w:hAnsi="Arial" w:cs="PT Bold Heading"/>
          <w:sz w:val="32"/>
          <w:szCs w:val="32"/>
          <w:u w:val="single"/>
          <w:rtl/>
        </w:rPr>
        <w:t xml:space="preserve"> </w:t>
      </w:r>
      <w:r w:rsidR="00D307CE" w:rsidRPr="0059270E">
        <w:rPr>
          <w:rFonts w:ascii="Arial" w:hAnsi="Arial" w:cs="PT Bold Heading" w:hint="eastAsia"/>
          <w:sz w:val="32"/>
          <w:szCs w:val="32"/>
          <w:u w:val="single"/>
          <w:rtl/>
        </w:rPr>
        <w:t>للمساهمين</w:t>
      </w:r>
      <w:r w:rsidR="00F415F4" w:rsidRPr="0059270E">
        <w:rPr>
          <w:rFonts w:ascii="Arial" w:hAnsi="Arial" w:cs="PT Bold Heading"/>
          <w:sz w:val="32"/>
          <w:szCs w:val="32"/>
          <w:u w:val="single"/>
          <w:rtl/>
        </w:rPr>
        <w:t>:</w:t>
      </w:r>
      <w:r w:rsidR="00F34B8D" w:rsidRPr="0059270E">
        <w:rPr>
          <w:rFonts w:ascii="Arial" w:hAnsi="Arial" w:cs="PT Bold Heading"/>
          <w:sz w:val="32"/>
          <w:szCs w:val="32"/>
          <w:u w:val="single"/>
          <w:rtl/>
        </w:rPr>
        <w:t xml:space="preserve"> </w:t>
      </w:r>
    </w:p>
    <w:p w14:paraId="2D81943E" w14:textId="77777777" w:rsidR="00286D99" w:rsidRPr="00FB1CDE" w:rsidRDefault="00286D99" w:rsidP="0059270E">
      <w:pPr>
        <w:spacing w:line="276" w:lineRule="auto"/>
        <w:ind w:right="-51"/>
        <w:jc w:val="lowKashida"/>
        <w:rPr>
          <w:rFonts w:ascii="Arial" w:hAnsi="Arial" w:cs="Al-Mohanad Bold"/>
          <w:sz w:val="32"/>
          <w:szCs w:val="32"/>
          <w:rtl/>
        </w:rPr>
      </w:pPr>
      <w:r w:rsidRPr="00236539">
        <w:rPr>
          <w:rFonts w:ascii="Arial" w:hAnsi="Arial" w:cs="Al-Mohanad Bold" w:hint="cs"/>
          <w:sz w:val="32"/>
          <w:szCs w:val="32"/>
          <w:rtl/>
        </w:rPr>
        <w:t xml:space="preserve">لكل مساهم حق حضور </w:t>
      </w:r>
      <w:r w:rsidR="00B04736" w:rsidRPr="00236539">
        <w:rPr>
          <w:rFonts w:ascii="Arial" w:hAnsi="Arial" w:cs="Al-Mohanad Bold" w:hint="cs"/>
          <w:sz w:val="32"/>
          <w:szCs w:val="32"/>
          <w:rtl/>
        </w:rPr>
        <w:t xml:space="preserve">اجتماع </w:t>
      </w:r>
      <w:r w:rsidRPr="007C0EA2">
        <w:rPr>
          <w:rFonts w:ascii="Arial" w:hAnsi="Arial" w:cs="Al-Mohanad Bold" w:hint="cs"/>
          <w:sz w:val="32"/>
          <w:szCs w:val="32"/>
          <w:rtl/>
        </w:rPr>
        <w:t>الجمعي</w:t>
      </w:r>
      <w:r w:rsidR="00B04736" w:rsidRPr="007C0EA2">
        <w:rPr>
          <w:rFonts w:ascii="Arial" w:hAnsi="Arial" w:cs="Al-Mohanad Bold" w:hint="cs"/>
          <w:sz w:val="32"/>
          <w:szCs w:val="32"/>
          <w:rtl/>
        </w:rPr>
        <w:t>ة</w:t>
      </w:r>
      <w:r w:rsidRPr="007C0EA2">
        <w:rPr>
          <w:rFonts w:ascii="Arial" w:hAnsi="Arial" w:cs="Al-Mohanad Bold" w:hint="cs"/>
          <w:sz w:val="32"/>
          <w:szCs w:val="32"/>
          <w:rtl/>
        </w:rPr>
        <w:t xml:space="preserve"> العامة، وله في ذلك أن يوكل عنه شخصاً آخر من غير أعضاء مجلس الإدارة</w:t>
      </w:r>
      <w:r w:rsidR="00B04736" w:rsidRPr="00FB1CDE">
        <w:rPr>
          <w:rFonts w:ascii="Arial" w:hAnsi="Arial" w:cs="Al-Mohanad Bold" w:hint="cs"/>
          <w:sz w:val="32"/>
          <w:szCs w:val="32"/>
          <w:rtl/>
        </w:rPr>
        <w:t>.</w:t>
      </w:r>
    </w:p>
    <w:p w14:paraId="6FE7F0A0" w14:textId="6F90C877" w:rsidR="00286D99" w:rsidRPr="0059270E" w:rsidRDefault="00286D99" w:rsidP="00E009D2">
      <w:pPr>
        <w:spacing w:before="360" w:line="276" w:lineRule="auto"/>
        <w:jc w:val="lowKashida"/>
        <w:rPr>
          <w:rFonts w:ascii="Arial" w:hAnsi="Arial" w:cs="PT Bold Heading"/>
          <w:sz w:val="32"/>
          <w:szCs w:val="32"/>
          <w:rtl/>
        </w:rPr>
      </w:pPr>
      <w:r w:rsidRPr="0059270E">
        <w:rPr>
          <w:rFonts w:ascii="Arial" w:hAnsi="Arial" w:cs="PT Bold Heading" w:hint="eastAsia"/>
          <w:sz w:val="32"/>
          <w:szCs w:val="32"/>
          <w:u w:val="single"/>
          <w:rtl/>
        </w:rPr>
        <w:t>ال</w:t>
      </w:r>
      <w:r w:rsidRPr="0059270E">
        <w:rPr>
          <w:rFonts w:ascii="Arial" w:hAnsi="Arial" w:cs="PT Bold Heading"/>
          <w:sz w:val="32"/>
          <w:szCs w:val="32"/>
          <w:u w:val="single"/>
          <w:rtl/>
        </w:rPr>
        <w:t xml:space="preserve">مادة </w:t>
      </w:r>
      <w:r w:rsidR="00E009D2">
        <w:rPr>
          <w:rFonts w:ascii="Arial" w:hAnsi="Arial" w:cs="PT Bold Heading" w:hint="cs"/>
          <w:sz w:val="32"/>
          <w:szCs w:val="32"/>
          <w:u w:val="single"/>
          <w:rtl/>
        </w:rPr>
        <w:t>السادسة</w:t>
      </w:r>
      <w:r w:rsidR="00CA2A29" w:rsidRPr="0059270E">
        <w:rPr>
          <w:rFonts w:ascii="Arial" w:hAnsi="Arial" w:cs="PT Bold Heading"/>
          <w:sz w:val="32"/>
          <w:szCs w:val="32"/>
          <w:u w:val="single"/>
          <w:rtl/>
        </w:rPr>
        <w:t xml:space="preserve"> </w:t>
      </w:r>
      <w:r w:rsidR="00A731B2" w:rsidRPr="0059270E">
        <w:rPr>
          <w:rFonts w:ascii="Arial" w:hAnsi="Arial" w:cs="PT Bold Heading" w:hint="eastAsia"/>
          <w:sz w:val="32"/>
          <w:szCs w:val="32"/>
          <w:u w:val="single"/>
          <w:rtl/>
        </w:rPr>
        <w:t>والعشرون</w:t>
      </w:r>
      <w:r w:rsidR="0063736C" w:rsidRPr="0059270E">
        <w:rPr>
          <w:rFonts w:ascii="Arial" w:hAnsi="Arial" w:cs="PT Bold Heading"/>
          <w:sz w:val="32"/>
          <w:szCs w:val="32"/>
          <w:u w:val="single"/>
          <w:rtl/>
        </w:rPr>
        <w:t xml:space="preserve">: </w:t>
      </w:r>
      <w:r w:rsidR="0063736C" w:rsidRPr="0059270E">
        <w:rPr>
          <w:rFonts w:ascii="Arial" w:hAnsi="Arial" w:cs="PT Bold Heading" w:hint="eastAsia"/>
          <w:sz w:val="32"/>
          <w:szCs w:val="32"/>
          <w:u w:val="single"/>
          <w:rtl/>
        </w:rPr>
        <w:t>نصاب</w:t>
      </w:r>
      <w:r w:rsidR="0063736C" w:rsidRPr="0059270E">
        <w:rPr>
          <w:rFonts w:ascii="Arial" w:hAnsi="Arial" w:cs="PT Bold Heading"/>
          <w:sz w:val="32"/>
          <w:szCs w:val="32"/>
          <w:u w:val="single"/>
          <w:rtl/>
        </w:rPr>
        <w:t xml:space="preserve"> </w:t>
      </w:r>
      <w:r w:rsidR="0063736C" w:rsidRPr="0059270E">
        <w:rPr>
          <w:rFonts w:ascii="Arial" w:hAnsi="Arial" w:cs="PT Bold Heading" w:hint="eastAsia"/>
          <w:sz w:val="32"/>
          <w:szCs w:val="32"/>
          <w:u w:val="single"/>
          <w:rtl/>
        </w:rPr>
        <w:t>اجتماع</w:t>
      </w:r>
      <w:r w:rsidR="0063736C" w:rsidRPr="0059270E">
        <w:rPr>
          <w:rFonts w:ascii="Arial" w:hAnsi="Arial" w:cs="Al-Mohanad Bold"/>
          <w:color w:val="000000"/>
          <w:sz w:val="32"/>
          <w:szCs w:val="32"/>
          <w:u w:val="single"/>
          <w:rtl/>
        </w:rPr>
        <w:t xml:space="preserve"> </w:t>
      </w:r>
      <w:r w:rsidR="0063736C" w:rsidRPr="0059270E">
        <w:rPr>
          <w:rFonts w:ascii="Arial" w:hAnsi="Arial" w:cs="PT Bold Heading"/>
          <w:sz w:val="32"/>
          <w:szCs w:val="32"/>
          <w:u w:val="single"/>
          <w:rtl/>
        </w:rPr>
        <w:t>الجمعية العامة العادية</w:t>
      </w:r>
      <w:r w:rsidR="00C03338" w:rsidRPr="0059270E">
        <w:rPr>
          <w:rFonts w:ascii="Arial" w:hAnsi="Arial" w:cs="PT Bold Heading"/>
          <w:sz w:val="32"/>
          <w:szCs w:val="32"/>
          <w:u w:val="single"/>
          <w:rtl/>
        </w:rPr>
        <w:t>:</w:t>
      </w:r>
      <w:r w:rsidR="0063736C" w:rsidRPr="0059270E">
        <w:rPr>
          <w:rFonts w:ascii="Arial" w:hAnsi="Arial" w:cs="PT Bold Heading"/>
          <w:sz w:val="32"/>
          <w:szCs w:val="32"/>
          <w:rtl/>
        </w:rPr>
        <w:t xml:space="preserve"> </w:t>
      </w:r>
      <w:r w:rsidR="00AA0991" w:rsidRPr="00A70075">
        <w:rPr>
          <w:rFonts w:ascii="Al-Mohanad Bold" w:hAnsi="Al-Mohanad Bold" w:cs="PT Bold Arch"/>
          <w:color w:val="FF0000"/>
          <w:sz w:val="32"/>
          <w:szCs w:val="32"/>
          <w:rtl/>
        </w:rPr>
        <w:t>(</w:t>
      </w:r>
      <w:r w:rsidR="00AA0991" w:rsidRPr="00E009D2">
        <w:rPr>
          <w:rFonts w:ascii="Al-Mohanad" w:hAnsi="Al-Mohanad" w:cs="Al-Mohanad"/>
          <w:color w:val="FF0000"/>
          <w:sz w:val="32"/>
          <w:szCs w:val="32"/>
          <w:rtl/>
        </w:rPr>
        <w:t>مادة اختيارية</w:t>
      </w:r>
      <w:r w:rsidR="00AA0991" w:rsidRPr="00A70075">
        <w:rPr>
          <w:rFonts w:ascii="Al-Mohanad Bold" w:hAnsi="Al-Mohanad Bold" w:cs="PT Bold Arch"/>
          <w:color w:val="FF0000"/>
          <w:sz w:val="32"/>
          <w:szCs w:val="32"/>
          <w:rtl/>
        </w:rPr>
        <w:t>)</w:t>
      </w:r>
    </w:p>
    <w:p w14:paraId="4B60229E" w14:textId="77777777" w:rsidR="00E009D2" w:rsidRPr="00E009D2" w:rsidRDefault="00E009D2" w:rsidP="00E009D2">
      <w:pPr>
        <w:numPr>
          <w:ilvl w:val="0"/>
          <w:numId w:val="17"/>
        </w:numPr>
        <w:spacing w:line="276" w:lineRule="auto"/>
        <w:jc w:val="lowKashida"/>
        <w:rPr>
          <w:rFonts w:ascii="Al-Mohanad" w:hAnsi="Al-Mohanad" w:cs="Al-Mohanad"/>
          <w:color w:val="FF0000"/>
          <w:sz w:val="32"/>
          <w:szCs w:val="32"/>
          <w:rtl/>
        </w:rPr>
      </w:pPr>
      <w:r w:rsidRPr="00E009D2">
        <w:rPr>
          <w:rFonts w:ascii="Arial" w:hAnsi="Arial" w:cs="Al-Mohanad Bold"/>
          <w:color w:val="000000"/>
          <w:sz w:val="32"/>
          <w:szCs w:val="32"/>
          <w:rtl/>
        </w:rPr>
        <w:t xml:space="preserve">لا يكون </w:t>
      </w:r>
      <w:r w:rsidRPr="00E009D2">
        <w:rPr>
          <w:rFonts w:ascii="Arial" w:hAnsi="Arial" w:cs="Al-Mohanad Bold" w:hint="cs"/>
          <w:color w:val="000000"/>
          <w:sz w:val="32"/>
          <w:szCs w:val="32"/>
          <w:rtl/>
        </w:rPr>
        <w:t xml:space="preserve">انعقاد </w:t>
      </w:r>
      <w:r w:rsidRPr="00E009D2">
        <w:rPr>
          <w:rFonts w:ascii="Arial" w:hAnsi="Arial" w:cs="Al-Mohanad Bold"/>
          <w:color w:val="000000"/>
          <w:sz w:val="32"/>
          <w:szCs w:val="32"/>
          <w:rtl/>
        </w:rPr>
        <w:t xml:space="preserve">اجتماع الجمعية العامة العادية صحيحاً إلا إذا حضره مساهمون يمثلون </w:t>
      </w:r>
      <w:r w:rsidRPr="00E009D2">
        <w:rPr>
          <w:rFonts w:ascii="Arial" w:hAnsi="Arial" w:cs="Al-Mohanad Bold" w:hint="cs"/>
          <w:color w:val="000000"/>
          <w:sz w:val="32"/>
          <w:szCs w:val="32"/>
          <w:rtl/>
        </w:rPr>
        <w:t>ربع</w:t>
      </w:r>
      <w:r w:rsidRPr="00E009D2">
        <w:rPr>
          <w:rFonts w:ascii="Arial" w:hAnsi="Arial" w:cs="Al-Mohanad Bold"/>
          <w:color w:val="000000"/>
          <w:sz w:val="32"/>
          <w:szCs w:val="32"/>
          <w:rtl/>
        </w:rPr>
        <w:t xml:space="preserve"> أسهم الشركة التي لها حقوق تصويت على الأقل</w:t>
      </w:r>
      <w:r w:rsidRPr="00E009D2">
        <w:rPr>
          <w:rFonts w:ascii="Arial" w:hAnsi="Arial" w:cs="Al-Mohanad Bold" w:hint="cs"/>
          <w:color w:val="000000"/>
          <w:sz w:val="32"/>
          <w:szCs w:val="32"/>
          <w:rtl/>
        </w:rPr>
        <w:t xml:space="preserve">. </w:t>
      </w:r>
      <w:r w:rsidRPr="00E009D2">
        <w:rPr>
          <w:rFonts w:ascii="Arial" w:hAnsi="Arial" w:cs="PT Bold Arch" w:hint="cs"/>
          <w:color w:val="FF0000"/>
          <w:sz w:val="32"/>
          <w:szCs w:val="32"/>
          <w:rtl/>
        </w:rPr>
        <w:t>(</w:t>
      </w:r>
      <w:r w:rsidRPr="00E009D2">
        <w:rPr>
          <w:rFonts w:ascii="Al-Mohanad" w:hAnsi="Al-Mohanad" w:cs="Al-Mohanad"/>
          <w:color w:val="FF0000"/>
          <w:sz w:val="32"/>
          <w:szCs w:val="32"/>
          <w:rtl/>
        </w:rPr>
        <w:t>يجوز أن يكون النصاب نسبة أعلى بشرط ألا تتجاوز النصف</w:t>
      </w:r>
      <w:r w:rsidRPr="00E009D2">
        <w:rPr>
          <w:rFonts w:ascii="Al-Mohanad" w:hAnsi="Al-Mohanad" w:cs="PT Bold Arch"/>
          <w:color w:val="FF0000"/>
          <w:sz w:val="32"/>
          <w:szCs w:val="32"/>
          <w:rtl/>
        </w:rPr>
        <w:t>)</w:t>
      </w:r>
    </w:p>
    <w:p w14:paraId="421CD58D" w14:textId="77777777" w:rsidR="00E009D2" w:rsidRPr="00E009D2" w:rsidRDefault="00E009D2" w:rsidP="00E009D2">
      <w:pPr>
        <w:numPr>
          <w:ilvl w:val="0"/>
          <w:numId w:val="17"/>
        </w:numPr>
        <w:tabs>
          <w:tab w:val="right" w:pos="-77"/>
          <w:tab w:val="right" w:pos="373"/>
        </w:tabs>
        <w:spacing w:line="276" w:lineRule="auto"/>
        <w:jc w:val="both"/>
        <w:rPr>
          <w:rFonts w:ascii="Al-Mohanad" w:hAnsi="Al-Mohanad" w:cs="Al-Mohanad"/>
          <w:sz w:val="32"/>
          <w:szCs w:val="32"/>
          <w:u w:val="single"/>
          <w:rtl/>
        </w:rPr>
      </w:pPr>
      <w:bookmarkStart w:id="5" w:name="_Hlk115480732"/>
      <w:r w:rsidRPr="00E009D2">
        <w:rPr>
          <w:rFonts w:ascii="Arial" w:hAnsi="Arial" w:cs="Al-Mohanad Bold"/>
          <w:color w:val="000000"/>
          <w:sz w:val="32"/>
          <w:szCs w:val="32"/>
          <w:rtl/>
        </w:rPr>
        <w:t xml:space="preserve">إذا لم يتوافر النصاب اللازم لعقد اجتماع الجمعية العامة العادية وفق الفقرة (1) من هذه المادة، توجه الدعوة إلى اجتماع ثانٍ يعقد بالأوضاع ذاتها المنصوص عليها في المادة (الحادية والتسعين) من </w:t>
      </w:r>
      <w:r w:rsidRPr="00E009D2">
        <w:rPr>
          <w:rFonts w:ascii="Arial" w:hAnsi="Arial" w:cs="Al-Mohanad Bold" w:hint="cs"/>
          <w:color w:val="000000"/>
          <w:sz w:val="32"/>
          <w:szCs w:val="32"/>
          <w:rtl/>
        </w:rPr>
        <w:t>نظام الشركات</w:t>
      </w:r>
      <w:r w:rsidRPr="00E009D2">
        <w:rPr>
          <w:rFonts w:ascii="Arial" w:hAnsi="Arial" w:cs="Al-Mohanad Bold"/>
          <w:color w:val="000000"/>
          <w:sz w:val="32"/>
          <w:szCs w:val="32"/>
          <w:rtl/>
        </w:rPr>
        <w:t xml:space="preserve"> خلال (الثلاثين) يومًا التالية </w:t>
      </w:r>
      <w:bookmarkStart w:id="6" w:name="_Hlk115483092"/>
      <w:r w:rsidRPr="00E009D2">
        <w:rPr>
          <w:rFonts w:ascii="Arial" w:hAnsi="Arial" w:cs="Al-Mohanad Bold" w:hint="cs"/>
          <w:color w:val="000000"/>
          <w:sz w:val="32"/>
          <w:szCs w:val="32"/>
          <w:rtl/>
        </w:rPr>
        <w:t xml:space="preserve">للتاريخ المحدد </w:t>
      </w:r>
      <w:r w:rsidRPr="00E009D2">
        <w:rPr>
          <w:rFonts w:ascii="Arial" w:hAnsi="Arial" w:cs="Al-Mohanad Bold"/>
          <w:color w:val="000000"/>
          <w:sz w:val="32"/>
          <w:szCs w:val="32"/>
          <w:rtl/>
        </w:rPr>
        <w:t>ل</w:t>
      </w:r>
      <w:r w:rsidRPr="00E009D2">
        <w:rPr>
          <w:rFonts w:ascii="Arial" w:hAnsi="Arial" w:cs="Al-Mohanad Bold" w:hint="cs"/>
          <w:color w:val="000000"/>
          <w:sz w:val="32"/>
          <w:szCs w:val="32"/>
          <w:rtl/>
        </w:rPr>
        <w:t>انعقاد ا</w:t>
      </w:r>
      <w:r w:rsidRPr="00E009D2">
        <w:rPr>
          <w:rFonts w:ascii="Arial" w:hAnsi="Arial" w:cs="Al-Mohanad Bold"/>
          <w:color w:val="000000"/>
          <w:sz w:val="32"/>
          <w:szCs w:val="32"/>
          <w:rtl/>
        </w:rPr>
        <w:t>لاجتماع السابق</w:t>
      </w:r>
      <w:bookmarkEnd w:id="6"/>
      <w:r w:rsidRPr="00E009D2">
        <w:rPr>
          <w:rFonts w:ascii="Arial" w:hAnsi="Arial" w:cs="Al-Mohanad Bold"/>
          <w:color w:val="000000"/>
          <w:sz w:val="32"/>
          <w:szCs w:val="32"/>
          <w:rtl/>
        </w:rPr>
        <w:t xml:space="preserve">. ومع ذلك، يجوز عقد الاجتماع الثاني بعد ساعة من انتهاء المدة المحددة لانعقاد الاجتماع الأول، </w:t>
      </w:r>
      <w:bookmarkStart w:id="7" w:name="_Hlk87746851"/>
      <w:r w:rsidRPr="00E009D2">
        <w:rPr>
          <w:rFonts w:ascii="Arial" w:hAnsi="Arial" w:cs="Al-Mohanad Bold"/>
          <w:color w:val="000000"/>
          <w:sz w:val="32"/>
          <w:szCs w:val="32"/>
          <w:rtl/>
        </w:rPr>
        <w:t xml:space="preserve">بشرط أن </w:t>
      </w:r>
      <w:bookmarkEnd w:id="7"/>
      <w:r w:rsidRPr="00E009D2">
        <w:rPr>
          <w:rFonts w:ascii="Arial" w:hAnsi="Arial" w:cs="Al-Mohanad Bold"/>
          <w:color w:val="000000"/>
          <w:sz w:val="32"/>
          <w:szCs w:val="32"/>
          <w:rtl/>
        </w:rPr>
        <w:t>تتضمن الدعوة إلى عقد الاجتماع الأول ما يفيد إمكانية عقد ذلك الاجتماع. وفي جميع الأحوال، يكون الاجتماع الثاني صحيحًا أيًّا كان عدد الأسهم التي لها حقوق تصويت الممثلة فيه.</w:t>
      </w:r>
      <w:r w:rsidRPr="00E009D2">
        <w:rPr>
          <w:rFonts w:ascii="Arial" w:hAnsi="Arial" w:cs="Al-Mohanad Bold" w:hint="cs"/>
          <w:color w:val="000000"/>
          <w:sz w:val="32"/>
          <w:szCs w:val="32"/>
          <w:rtl/>
        </w:rPr>
        <w:t xml:space="preserve"> </w:t>
      </w:r>
      <w:r w:rsidRPr="00E009D2">
        <w:rPr>
          <w:rFonts w:ascii="Arial" w:hAnsi="Arial" w:cs="PT Bold Arch" w:hint="cs"/>
          <w:color w:val="FF0000"/>
          <w:sz w:val="32"/>
          <w:szCs w:val="32"/>
          <w:rtl/>
        </w:rPr>
        <w:t>(</w:t>
      </w:r>
      <w:r w:rsidRPr="00E009D2">
        <w:rPr>
          <w:rFonts w:ascii="Al-Mohanad" w:hAnsi="Al-Mohanad" w:cs="Al-Mohanad"/>
          <w:color w:val="FF0000"/>
          <w:sz w:val="32"/>
          <w:szCs w:val="32"/>
          <w:rtl/>
        </w:rPr>
        <w:t>يمكن حذف هذه الفقرة إذا لم ترغب الشركة في أن يعقد الاجتماع الثاني بعد ساعة فقط من انتهاء المدة المحددة لانعقاد الاجتماع الأول</w:t>
      </w:r>
      <w:r w:rsidRPr="00E009D2">
        <w:rPr>
          <w:rFonts w:ascii="Al-Mohanad" w:hAnsi="Al-Mohanad" w:cs="PT Bold Arch"/>
          <w:color w:val="FF0000"/>
          <w:sz w:val="32"/>
          <w:szCs w:val="32"/>
          <w:rtl/>
        </w:rPr>
        <w:t>)</w:t>
      </w:r>
      <w:bookmarkEnd w:id="5"/>
    </w:p>
    <w:p w14:paraId="76D64D49" w14:textId="0AC7AF63" w:rsidR="00286D99" w:rsidRPr="0059270E" w:rsidRDefault="00286D99" w:rsidP="00E009D2">
      <w:pPr>
        <w:spacing w:before="360" w:line="276" w:lineRule="auto"/>
        <w:jc w:val="lowKashida"/>
        <w:rPr>
          <w:rFonts w:ascii="Arial" w:hAnsi="Arial" w:cs="PT Bold Heading"/>
          <w:sz w:val="32"/>
          <w:szCs w:val="32"/>
          <w:rtl/>
        </w:rPr>
      </w:pPr>
      <w:r w:rsidRPr="0059270E">
        <w:rPr>
          <w:rFonts w:ascii="Arial" w:hAnsi="Arial" w:cs="PT Bold Heading" w:hint="eastAsia"/>
          <w:sz w:val="32"/>
          <w:szCs w:val="32"/>
          <w:u w:val="single"/>
          <w:rtl/>
        </w:rPr>
        <w:lastRenderedPageBreak/>
        <w:t>ال</w:t>
      </w:r>
      <w:r w:rsidRPr="0059270E">
        <w:rPr>
          <w:rFonts w:ascii="Arial" w:hAnsi="Arial" w:cs="PT Bold Heading"/>
          <w:sz w:val="32"/>
          <w:szCs w:val="32"/>
          <w:u w:val="single"/>
          <w:rtl/>
        </w:rPr>
        <w:t xml:space="preserve">مادة </w:t>
      </w:r>
      <w:r w:rsidR="00E009D2">
        <w:rPr>
          <w:rFonts w:ascii="Arial" w:hAnsi="Arial" w:cs="PT Bold Heading" w:hint="cs"/>
          <w:sz w:val="32"/>
          <w:szCs w:val="32"/>
          <w:u w:val="single"/>
          <w:rtl/>
        </w:rPr>
        <w:t>السابعة</w:t>
      </w:r>
      <w:r w:rsidR="00A731B2" w:rsidRPr="0059270E">
        <w:rPr>
          <w:rFonts w:ascii="Arial" w:hAnsi="Arial" w:cs="PT Bold Heading"/>
          <w:sz w:val="32"/>
          <w:szCs w:val="32"/>
          <w:u w:val="single"/>
          <w:rtl/>
        </w:rPr>
        <w:t xml:space="preserve"> </w:t>
      </w:r>
      <w:r w:rsidR="00A731B2" w:rsidRPr="0059270E">
        <w:rPr>
          <w:rFonts w:ascii="Arial" w:hAnsi="Arial" w:cs="PT Bold Heading" w:hint="eastAsia"/>
          <w:sz w:val="32"/>
          <w:szCs w:val="32"/>
          <w:u w:val="single"/>
          <w:rtl/>
        </w:rPr>
        <w:t>والعشرون</w:t>
      </w:r>
      <w:r w:rsidR="0063736C" w:rsidRPr="0059270E">
        <w:rPr>
          <w:rFonts w:ascii="Arial" w:hAnsi="Arial" w:cs="PT Bold Heading"/>
          <w:sz w:val="32"/>
          <w:szCs w:val="32"/>
          <w:u w:val="single"/>
          <w:rtl/>
        </w:rPr>
        <w:t xml:space="preserve">: </w:t>
      </w:r>
      <w:r w:rsidR="0063736C" w:rsidRPr="0059270E">
        <w:rPr>
          <w:rFonts w:ascii="Arial" w:hAnsi="Arial" w:cs="PT Bold Heading" w:hint="eastAsia"/>
          <w:sz w:val="32"/>
          <w:szCs w:val="32"/>
          <w:u w:val="single"/>
          <w:rtl/>
        </w:rPr>
        <w:t>نصاب</w:t>
      </w:r>
      <w:r w:rsidR="0063736C" w:rsidRPr="0059270E">
        <w:rPr>
          <w:rFonts w:ascii="Arial" w:hAnsi="Arial" w:cs="PT Bold Heading"/>
          <w:sz w:val="32"/>
          <w:szCs w:val="32"/>
          <w:u w:val="single"/>
          <w:rtl/>
        </w:rPr>
        <w:t xml:space="preserve"> </w:t>
      </w:r>
      <w:r w:rsidR="0063736C" w:rsidRPr="0059270E">
        <w:rPr>
          <w:rFonts w:ascii="Arial" w:hAnsi="Arial" w:cs="PT Bold Heading" w:hint="eastAsia"/>
          <w:sz w:val="32"/>
          <w:szCs w:val="32"/>
          <w:u w:val="single"/>
          <w:rtl/>
        </w:rPr>
        <w:t>اجتماع</w:t>
      </w:r>
      <w:r w:rsidR="0063736C" w:rsidRPr="0059270E">
        <w:rPr>
          <w:rFonts w:ascii="Arial" w:hAnsi="Arial" w:cs="Al-Mohanad Bold"/>
          <w:color w:val="000000"/>
          <w:sz w:val="32"/>
          <w:szCs w:val="32"/>
          <w:u w:val="single"/>
          <w:rtl/>
        </w:rPr>
        <w:t xml:space="preserve"> </w:t>
      </w:r>
      <w:r w:rsidR="0063736C" w:rsidRPr="0059270E">
        <w:rPr>
          <w:rFonts w:ascii="Arial" w:hAnsi="Arial" w:cs="PT Bold Heading"/>
          <w:sz w:val="32"/>
          <w:szCs w:val="32"/>
          <w:u w:val="single"/>
          <w:rtl/>
        </w:rPr>
        <w:t xml:space="preserve">الجمعية العامة </w:t>
      </w:r>
      <w:r w:rsidR="0063736C" w:rsidRPr="0059270E">
        <w:rPr>
          <w:rFonts w:ascii="Arial" w:hAnsi="Arial" w:cs="PT Bold Heading" w:hint="eastAsia"/>
          <w:sz w:val="32"/>
          <w:szCs w:val="32"/>
          <w:u w:val="single"/>
          <w:rtl/>
        </w:rPr>
        <w:t>غير</w:t>
      </w:r>
      <w:r w:rsidR="0063736C" w:rsidRPr="0059270E">
        <w:rPr>
          <w:rFonts w:ascii="Arial" w:hAnsi="Arial" w:cs="PT Bold Heading"/>
          <w:sz w:val="32"/>
          <w:szCs w:val="32"/>
          <w:u w:val="single"/>
          <w:rtl/>
        </w:rPr>
        <w:t xml:space="preserve"> العادية</w:t>
      </w:r>
      <w:r w:rsidR="00C03338" w:rsidRPr="0059270E">
        <w:rPr>
          <w:rFonts w:ascii="Arial" w:hAnsi="Arial" w:cs="PT Bold Heading"/>
          <w:sz w:val="32"/>
          <w:szCs w:val="32"/>
          <w:u w:val="single"/>
          <w:rtl/>
        </w:rPr>
        <w:t>:</w:t>
      </w:r>
      <w:r w:rsidR="0063736C" w:rsidRPr="0059270E">
        <w:rPr>
          <w:rFonts w:ascii="Arial" w:hAnsi="Arial" w:cs="PT Bold Heading"/>
          <w:sz w:val="32"/>
          <w:szCs w:val="32"/>
          <w:u w:val="single"/>
          <w:rtl/>
        </w:rPr>
        <w:t xml:space="preserve"> </w:t>
      </w:r>
      <w:r w:rsidR="00AA0991" w:rsidRPr="00A70075">
        <w:rPr>
          <w:rFonts w:ascii="Al-Mohanad Bold" w:hAnsi="Al-Mohanad Bold" w:cs="PT Bold Arch"/>
          <w:color w:val="FF0000"/>
          <w:sz w:val="32"/>
          <w:szCs w:val="32"/>
          <w:rtl/>
        </w:rPr>
        <w:t>(</w:t>
      </w:r>
      <w:r w:rsidR="00AA0991" w:rsidRPr="00E009D2">
        <w:rPr>
          <w:rFonts w:ascii="Al-Mohanad" w:hAnsi="Al-Mohanad" w:cs="Al-Mohanad"/>
          <w:color w:val="FF0000"/>
          <w:sz w:val="32"/>
          <w:szCs w:val="32"/>
          <w:rtl/>
        </w:rPr>
        <w:t>مادة اختيارية</w:t>
      </w:r>
      <w:r w:rsidR="00AA0991" w:rsidRPr="00A70075">
        <w:rPr>
          <w:rFonts w:ascii="Al-Mohanad Bold" w:hAnsi="Al-Mohanad Bold" w:cs="PT Bold Arch"/>
          <w:color w:val="FF0000"/>
          <w:sz w:val="32"/>
          <w:szCs w:val="32"/>
          <w:rtl/>
        </w:rPr>
        <w:t>)</w:t>
      </w:r>
    </w:p>
    <w:p w14:paraId="24BBEDC1" w14:textId="77777777" w:rsidR="00E009D2" w:rsidRPr="00E009D2" w:rsidRDefault="00E009D2" w:rsidP="00E009D2">
      <w:pPr>
        <w:numPr>
          <w:ilvl w:val="0"/>
          <w:numId w:val="19"/>
        </w:numPr>
        <w:spacing w:line="276" w:lineRule="auto"/>
        <w:jc w:val="lowKashida"/>
        <w:rPr>
          <w:rFonts w:ascii="Al-Mohanad" w:hAnsi="Al-Mohanad" w:cs="Al-Mohanad"/>
          <w:color w:val="FF0000"/>
          <w:sz w:val="32"/>
          <w:szCs w:val="32"/>
          <w:rtl/>
        </w:rPr>
      </w:pPr>
      <w:r w:rsidRPr="00E009D2">
        <w:rPr>
          <w:rFonts w:ascii="Arial" w:hAnsi="Arial" w:cs="Al-Mohanad Bold"/>
          <w:color w:val="000000"/>
          <w:sz w:val="32"/>
          <w:szCs w:val="32"/>
          <w:rtl/>
        </w:rPr>
        <w:t>لا يكون اجتماع الجمعية العامة غير العادية صحيحاً إلا إذا حضره مساهمون يمثلون نصف أسهم الشركة التي لها حقوق تصويت على الأقل</w:t>
      </w:r>
      <w:r w:rsidRPr="00E009D2">
        <w:rPr>
          <w:rFonts w:ascii="Arial" w:hAnsi="Arial" w:cs="Al-Mohanad Bold" w:hint="cs"/>
          <w:color w:val="000000"/>
          <w:sz w:val="32"/>
          <w:szCs w:val="32"/>
          <w:rtl/>
        </w:rPr>
        <w:t xml:space="preserve">. </w:t>
      </w:r>
      <w:r w:rsidRPr="00E009D2">
        <w:rPr>
          <w:rFonts w:ascii="Al-Mohanad" w:hAnsi="Al-Mohanad" w:cs="Al-Mohanad"/>
          <w:color w:val="FF0000"/>
          <w:sz w:val="32"/>
          <w:szCs w:val="32"/>
          <w:rtl/>
        </w:rPr>
        <w:t>(يجوز أن يكون النصاب نسبة أعلى بشرط الا تتجاوز الثلثين</w:t>
      </w:r>
      <w:r w:rsidRPr="00E009D2">
        <w:rPr>
          <w:rFonts w:ascii="Al-Mohanad" w:hAnsi="Al-Mohanad" w:cs="PT Bold Arch"/>
          <w:color w:val="FF0000"/>
          <w:sz w:val="32"/>
          <w:szCs w:val="32"/>
          <w:rtl/>
        </w:rPr>
        <w:t>)</w:t>
      </w:r>
    </w:p>
    <w:p w14:paraId="589CD5F6" w14:textId="77777777" w:rsidR="00E009D2" w:rsidRPr="00E009D2" w:rsidRDefault="00E009D2" w:rsidP="00E009D2">
      <w:pPr>
        <w:numPr>
          <w:ilvl w:val="0"/>
          <w:numId w:val="19"/>
        </w:numPr>
        <w:tabs>
          <w:tab w:val="right" w:pos="-77"/>
          <w:tab w:val="right" w:pos="373"/>
        </w:tabs>
        <w:spacing w:line="276" w:lineRule="auto"/>
        <w:jc w:val="both"/>
        <w:rPr>
          <w:rFonts w:ascii="Arial" w:hAnsi="Arial" w:cs="Al-Mohanad Bold"/>
          <w:color w:val="000000"/>
          <w:sz w:val="32"/>
          <w:szCs w:val="32"/>
          <w:rtl/>
        </w:rPr>
      </w:pPr>
      <w:bookmarkStart w:id="8" w:name="_Hlk115480786"/>
      <w:r w:rsidRPr="00E009D2">
        <w:rPr>
          <w:rFonts w:ascii="Arial" w:hAnsi="Arial" w:cs="Al-Mohanad Bold"/>
          <w:color w:val="000000"/>
          <w:sz w:val="32"/>
          <w:szCs w:val="32"/>
          <w:rtl/>
        </w:rPr>
        <w:t xml:space="preserve">إذا لم يتوافر النصاب اللازم لعقد اجتماع الجمعية العامة غير العادية وفق الفقرة (1) من هذه المادة، توجه الدعوة إلى اجتماع ثانٍ يعقد بالأوضاع ذاتها المنصوص عليها في المادة (الحادية والتسعين) من </w:t>
      </w:r>
      <w:r w:rsidRPr="00E009D2">
        <w:rPr>
          <w:rFonts w:ascii="Arial" w:hAnsi="Arial" w:cs="Al-Mohanad Bold" w:hint="cs"/>
          <w:color w:val="000000"/>
          <w:sz w:val="32"/>
          <w:szCs w:val="32"/>
          <w:rtl/>
        </w:rPr>
        <w:t>نظام الشركات</w:t>
      </w:r>
      <w:r w:rsidRPr="00E009D2">
        <w:rPr>
          <w:rFonts w:ascii="Arial" w:hAnsi="Arial" w:cs="Al-Mohanad Bold"/>
          <w:color w:val="000000"/>
          <w:sz w:val="32"/>
          <w:szCs w:val="32"/>
          <w:rtl/>
        </w:rPr>
        <w:t xml:space="preserve">. </w:t>
      </w:r>
      <w:bookmarkStart w:id="9" w:name="_Hlk90902205"/>
      <w:r w:rsidRPr="00E009D2">
        <w:rPr>
          <w:rFonts w:ascii="Arial" w:hAnsi="Arial" w:cs="Al-Mohanad Bold"/>
          <w:color w:val="000000"/>
          <w:sz w:val="32"/>
          <w:szCs w:val="32"/>
          <w:rtl/>
        </w:rPr>
        <w:t>ومع ذلك يجوز عقد الاجتماع الثاني بعد ساعة من انتهاء المدة المحددة لعقد الاجتماع الأول، بشرط أن تتضمن الدعوة إلى عقد الاجتماع الأول ما يفيد إمكانية عقد ذلك الاجتماع</w:t>
      </w:r>
      <w:bookmarkEnd w:id="9"/>
      <w:r w:rsidRPr="00E009D2">
        <w:rPr>
          <w:rFonts w:ascii="Arial" w:hAnsi="Arial" w:cs="Al-Mohanad Bold"/>
          <w:color w:val="000000"/>
          <w:sz w:val="32"/>
          <w:szCs w:val="32"/>
          <w:rtl/>
        </w:rPr>
        <w:t>. وفي جميع الأحوال، يكون الاجتماع الثاني صحيحًا إذا حضره عدد من المساهمين يمثل (ربع) أسهم الشركة التي لها حقوق تصويت على الأقل</w:t>
      </w:r>
      <w:r w:rsidRPr="00E009D2">
        <w:rPr>
          <w:rFonts w:ascii="Arial" w:hAnsi="Arial" w:cs="Al-Mohanad Bold"/>
          <w:color w:val="000000"/>
          <w:sz w:val="32"/>
          <w:szCs w:val="32"/>
        </w:rPr>
        <w:t>.</w:t>
      </w:r>
      <w:r w:rsidRPr="00E009D2">
        <w:rPr>
          <w:rFonts w:ascii="Arial" w:hAnsi="Arial" w:cs="PT Bold Arch" w:hint="cs"/>
          <w:color w:val="FF0000"/>
          <w:sz w:val="32"/>
          <w:szCs w:val="32"/>
          <w:rtl/>
        </w:rPr>
        <w:t xml:space="preserve"> (</w:t>
      </w:r>
      <w:r w:rsidRPr="00E009D2">
        <w:rPr>
          <w:rFonts w:ascii="Al-Mohanad" w:hAnsi="Al-Mohanad" w:cs="Al-Mohanad"/>
          <w:color w:val="FF0000"/>
          <w:sz w:val="32"/>
          <w:szCs w:val="32"/>
          <w:rtl/>
        </w:rPr>
        <w:t>يمكن حذف هذه الفقرة إذا لم ترغب الشركة في أن يعقد الاجتماع الثاني بعد ساعة فقط من انتهاء المدة المحددة لانعقاد الاجتماع الأول</w:t>
      </w:r>
      <w:r w:rsidRPr="00E009D2">
        <w:rPr>
          <w:rFonts w:ascii="Al-Mohanad" w:hAnsi="Al-Mohanad" w:cs="PT Bold Arch"/>
          <w:color w:val="FF0000"/>
          <w:sz w:val="32"/>
          <w:szCs w:val="32"/>
          <w:rtl/>
        </w:rPr>
        <w:t>)</w:t>
      </w:r>
    </w:p>
    <w:bookmarkEnd w:id="8"/>
    <w:p w14:paraId="13C917D6" w14:textId="77777777" w:rsidR="00E009D2" w:rsidRPr="00E009D2" w:rsidRDefault="00E009D2" w:rsidP="00E009D2">
      <w:pPr>
        <w:numPr>
          <w:ilvl w:val="0"/>
          <w:numId w:val="19"/>
        </w:numPr>
        <w:tabs>
          <w:tab w:val="right" w:pos="-77"/>
          <w:tab w:val="right" w:pos="373"/>
        </w:tabs>
        <w:spacing w:line="276" w:lineRule="auto"/>
        <w:jc w:val="both"/>
        <w:rPr>
          <w:rFonts w:ascii="Arial" w:hAnsi="Arial" w:cs="PT Bold Heading"/>
          <w:sz w:val="32"/>
          <w:szCs w:val="32"/>
          <w:u w:val="single"/>
        </w:rPr>
      </w:pPr>
      <w:r w:rsidRPr="00E009D2">
        <w:rPr>
          <w:rFonts w:ascii="Arial" w:hAnsi="Arial" w:cs="Al-Mohanad Bold"/>
          <w:color w:val="000000"/>
          <w:sz w:val="32"/>
          <w:szCs w:val="32"/>
          <w:rtl/>
        </w:rPr>
        <w:t xml:space="preserve">إذا لم يتوافر النصاب اللازم لعقد الاجتماع الثاني، وجهت دعوة إلى اجتماع ثالث يعقد بالأوضاع ذاتها المنصوص عليها في المادة (الحادية والتسعين) من </w:t>
      </w:r>
      <w:r w:rsidRPr="00E009D2">
        <w:rPr>
          <w:rFonts w:ascii="Arial" w:hAnsi="Arial" w:cs="Al-Mohanad Bold" w:hint="cs"/>
          <w:color w:val="000000"/>
          <w:sz w:val="32"/>
          <w:szCs w:val="32"/>
          <w:rtl/>
        </w:rPr>
        <w:t>نظام الشركات</w:t>
      </w:r>
      <w:r w:rsidRPr="00E009D2">
        <w:rPr>
          <w:rFonts w:ascii="Arial" w:hAnsi="Arial" w:cs="Al-Mohanad Bold"/>
          <w:color w:val="000000"/>
          <w:sz w:val="32"/>
          <w:szCs w:val="32"/>
          <w:rtl/>
        </w:rPr>
        <w:t>، ويكون الاجتماع الثالث صحيحًا أيًّا كان عدد الأسهم التي لها حقوق تصويت الممثلة فيه</w:t>
      </w:r>
      <w:r w:rsidRPr="00E009D2">
        <w:rPr>
          <w:rFonts w:ascii="Arial" w:hAnsi="Arial" w:cs="Al-Mohanad Bold"/>
          <w:color w:val="000000"/>
          <w:sz w:val="32"/>
          <w:szCs w:val="32"/>
        </w:rPr>
        <w:t>.</w:t>
      </w:r>
    </w:p>
    <w:p w14:paraId="21D390E9" w14:textId="25655896" w:rsidR="00286D99" w:rsidRPr="0059270E" w:rsidRDefault="00286D99" w:rsidP="00E009D2">
      <w:pPr>
        <w:spacing w:before="360" w:line="276" w:lineRule="auto"/>
        <w:jc w:val="lowKashida"/>
        <w:rPr>
          <w:rFonts w:ascii="Arial" w:hAnsi="Arial" w:cs="PT Bold Heading"/>
          <w:sz w:val="32"/>
          <w:szCs w:val="32"/>
          <w:rtl/>
        </w:rPr>
      </w:pPr>
      <w:r w:rsidRPr="0059270E">
        <w:rPr>
          <w:rFonts w:ascii="Arial" w:hAnsi="Arial" w:cs="PT Bold Heading" w:hint="eastAsia"/>
          <w:sz w:val="32"/>
          <w:szCs w:val="32"/>
          <w:u w:val="single"/>
          <w:rtl/>
        </w:rPr>
        <w:t>ال</w:t>
      </w:r>
      <w:r w:rsidRPr="0059270E">
        <w:rPr>
          <w:rFonts w:ascii="Arial" w:hAnsi="Arial" w:cs="PT Bold Heading"/>
          <w:sz w:val="32"/>
          <w:szCs w:val="32"/>
          <w:u w:val="single"/>
          <w:rtl/>
        </w:rPr>
        <w:t xml:space="preserve">مادة </w:t>
      </w:r>
      <w:r w:rsidR="00E009D2">
        <w:rPr>
          <w:rFonts w:ascii="Arial" w:hAnsi="Arial" w:cs="PT Bold Heading" w:hint="cs"/>
          <w:sz w:val="32"/>
          <w:szCs w:val="32"/>
          <w:u w:val="single"/>
          <w:rtl/>
        </w:rPr>
        <w:t>الثامنة والعشرون</w:t>
      </w:r>
      <w:r w:rsidR="0063736C" w:rsidRPr="0059270E">
        <w:rPr>
          <w:rFonts w:ascii="Arial" w:hAnsi="Arial" w:cs="PT Bold Heading"/>
          <w:sz w:val="32"/>
          <w:szCs w:val="32"/>
          <w:u w:val="single"/>
          <w:rtl/>
        </w:rPr>
        <w:t xml:space="preserve">: </w:t>
      </w:r>
      <w:r w:rsidR="0063736C" w:rsidRPr="0059270E">
        <w:rPr>
          <w:rFonts w:ascii="Arial" w:hAnsi="Arial" w:cs="PT Bold Heading" w:hint="eastAsia"/>
          <w:sz w:val="32"/>
          <w:szCs w:val="32"/>
          <w:u w:val="single"/>
          <w:rtl/>
        </w:rPr>
        <w:t>التصويت</w:t>
      </w:r>
      <w:r w:rsidR="0063736C" w:rsidRPr="0059270E">
        <w:rPr>
          <w:rFonts w:ascii="Arial" w:hAnsi="Arial" w:cs="PT Bold Heading"/>
          <w:sz w:val="32"/>
          <w:szCs w:val="32"/>
          <w:u w:val="single"/>
          <w:rtl/>
        </w:rPr>
        <w:t xml:space="preserve"> </w:t>
      </w:r>
      <w:r w:rsidR="0063736C" w:rsidRPr="0059270E">
        <w:rPr>
          <w:rFonts w:ascii="Arial" w:hAnsi="Arial" w:cs="PT Bold Heading" w:hint="eastAsia"/>
          <w:sz w:val="32"/>
          <w:szCs w:val="32"/>
          <w:u w:val="single"/>
          <w:rtl/>
        </w:rPr>
        <w:t>في</w:t>
      </w:r>
      <w:r w:rsidR="0063736C" w:rsidRPr="0059270E">
        <w:rPr>
          <w:rFonts w:ascii="Arial" w:hAnsi="Arial" w:cs="PT Bold Heading"/>
          <w:sz w:val="32"/>
          <w:szCs w:val="32"/>
          <w:u w:val="single"/>
          <w:rtl/>
        </w:rPr>
        <w:t xml:space="preserve"> </w:t>
      </w:r>
      <w:r w:rsidR="0063736C" w:rsidRPr="0059270E">
        <w:rPr>
          <w:rFonts w:ascii="Arial" w:hAnsi="Arial" w:cs="PT Bold Heading" w:hint="eastAsia"/>
          <w:sz w:val="32"/>
          <w:szCs w:val="32"/>
          <w:u w:val="single"/>
          <w:rtl/>
        </w:rPr>
        <w:t>الجمعيات</w:t>
      </w:r>
      <w:r w:rsidR="00C03338" w:rsidRPr="0059270E">
        <w:rPr>
          <w:rFonts w:ascii="Arial" w:hAnsi="Arial" w:cs="PT Bold Heading"/>
          <w:sz w:val="32"/>
          <w:szCs w:val="32"/>
          <w:u w:val="single"/>
          <w:rtl/>
        </w:rPr>
        <w:t>:</w:t>
      </w:r>
      <w:r w:rsidR="00C03338" w:rsidRPr="0059270E">
        <w:rPr>
          <w:rFonts w:ascii="Arial" w:hAnsi="Arial" w:cs="PT Bold Heading"/>
          <w:sz w:val="32"/>
          <w:szCs w:val="32"/>
          <w:rtl/>
        </w:rPr>
        <w:t xml:space="preserve"> </w:t>
      </w:r>
      <w:r w:rsidR="00750F25" w:rsidRPr="00A70075">
        <w:rPr>
          <w:rFonts w:ascii="Al-Mohanad Bold" w:hAnsi="Al-Mohanad Bold" w:cs="PT Bold Arch"/>
          <w:color w:val="FF0000"/>
          <w:sz w:val="32"/>
          <w:szCs w:val="32"/>
          <w:rtl/>
        </w:rPr>
        <w:t>(</w:t>
      </w:r>
      <w:r w:rsidR="00750F25" w:rsidRPr="00E009D2">
        <w:rPr>
          <w:rFonts w:ascii="Al-Mohanad" w:hAnsi="Al-Mohanad" w:cs="Al-Mohanad"/>
          <w:color w:val="FF0000"/>
          <w:sz w:val="32"/>
          <w:szCs w:val="32"/>
          <w:rtl/>
        </w:rPr>
        <w:t>مادة اختيارية</w:t>
      </w:r>
      <w:r w:rsidR="00750F25" w:rsidRPr="00A70075">
        <w:rPr>
          <w:rFonts w:ascii="Al-Mohanad Bold" w:hAnsi="Al-Mohanad Bold" w:cs="PT Bold Arch"/>
          <w:color w:val="FF0000"/>
          <w:sz w:val="32"/>
          <w:szCs w:val="32"/>
          <w:rtl/>
        </w:rPr>
        <w:t>)</w:t>
      </w:r>
    </w:p>
    <w:p w14:paraId="152FBB87" w14:textId="77777777" w:rsidR="00E009D2" w:rsidRPr="00E009D2" w:rsidRDefault="00E009D2" w:rsidP="00E009D2">
      <w:pPr>
        <w:spacing w:line="276" w:lineRule="auto"/>
        <w:jc w:val="lowKashida"/>
        <w:rPr>
          <w:rFonts w:ascii="Arial" w:hAnsi="Arial" w:cs="Al-Mohanad Bold"/>
          <w:sz w:val="32"/>
          <w:szCs w:val="32"/>
          <w:rtl/>
        </w:rPr>
      </w:pPr>
      <w:r w:rsidRPr="00E009D2">
        <w:rPr>
          <w:rFonts w:ascii="Arial" w:hAnsi="Arial" w:cs="Al-Mohanad Bold" w:hint="cs"/>
          <w:sz w:val="32"/>
          <w:szCs w:val="32"/>
          <w:rtl/>
        </w:rPr>
        <w:t xml:space="preserve">لكل مساهم صوت عن كل سهم </w:t>
      </w:r>
      <w:r w:rsidRPr="00E009D2">
        <w:rPr>
          <w:rFonts w:ascii="Arial" w:hAnsi="Arial" w:cs="Al-Mohanad Bold"/>
          <w:sz w:val="32"/>
          <w:szCs w:val="32"/>
          <w:rtl/>
        </w:rPr>
        <w:t xml:space="preserve">في الجمعيات </w:t>
      </w:r>
      <w:r w:rsidRPr="00E009D2">
        <w:rPr>
          <w:rFonts w:ascii="Arial" w:hAnsi="Arial" w:cs="Al-Mohanad Bold" w:hint="cs"/>
          <w:sz w:val="32"/>
          <w:szCs w:val="32"/>
          <w:rtl/>
        </w:rPr>
        <w:t xml:space="preserve">العامة ويجب استخدام التصويت التراكمي في انتخاب أعضاء مجلس الإدارة </w:t>
      </w:r>
      <w:r w:rsidRPr="00E009D2">
        <w:rPr>
          <w:rFonts w:ascii="Arial" w:hAnsi="Arial" w:cs="Al-Mohanad Bold"/>
          <w:sz w:val="32"/>
          <w:szCs w:val="32"/>
          <w:rtl/>
        </w:rPr>
        <w:t>بحيث لا يجوز استخدام حق التصويت للسهم أكثر من مرة واحدة.</w:t>
      </w:r>
      <w:r w:rsidRPr="00E009D2">
        <w:rPr>
          <w:rFonts w:ascii="Arial" w:hAnsi="Arial" w:cs="Al-Mohanad Bold" w:hint="cs"/>
          <w:sz w:val="32"/>
          <w:szCs w:val="32"/>
          <w:rtl/>
        </w:rPr>
        <w:t xml:space="preserve"> </w:t>
      </w:r>
      <w:r w:rsidRPr="00E009D2">
        <w:rPr>
          <w:rFonts w:ascii="Al-Mohanad" w:hAnsi="Al-Mohanad" w:cs="PT Bold Arch"/>
          <w:color w:val="FF0000"/>
          <w:sz w:val="32"/>
          <w:szCs w:val="32"/>
          <w:rtl/>
        </w:rPr>
        <w:t>(</w:t>
      </w:r>
      <w:r w:rsidRPr="00E009D2">
        <w:rPr>
          <w:rFonts w:ascii="Al-Mohanad" w:hAnsi="Al-Mohanad" w:cs="Al-Mohanad"/>
          <w:color w:val="FF0000"/>
          <w:sz w:val="32"/>
          <w:szCs w:val="32"/>
          <w:rtl/>
        </w:rPr>
        <w:t>يجوز أن ينص على استخدام التصويت العادي في انتخاب أعضاء مجلس الإدارة</w:t>
      </w:r>
      <w:r w:rsidRPr="00E009D2">
        <w:rPr>
          <w:rFonts w:ascii="Al-Mohanad" w:hAnsi="Al-Mohanad" w:cs="PT Bold Arch"/>
          <w:color w:val="FF0000"/>
          <w:sz w:val="32"/>
          <w:szCs w:val="32"/>
          <w:rtl/>
        </w:rPr>
        <w:t>)</w:t>
      </w:r>
    </w:p>
    <w:p w14:paraId="6339D43A" w14:textId="77777777" w:rsidR="00E009D2" w:rsidRPr="00E009D2" w:rsidRDefault="00E009D2" w:rsidP="00E009D2">
      <w:pPr>
        <w:spacing w:line="276" w:lineRule="auto"/>
        <w:jc w:val="lowKashida"/>
        <w:rPr>
          <w:rFonts w:ascii="Al-Mohanad" w:eastAsia="SimSun" w:hAnsi="Al-Mohanad" w:cs="Al-Mohanad"/>
          <w:sz w:val="32"/>
          <w:szCs w:val="32"/>
          <w:rtl/>
          <w:lang w:eastAsia="zh-CN"/>
        </w:rPr>
      </w:pPr>
      <w:r w:rsidRPr="00E009D2">
        <w:rPr>
          <w:rFonts w:ascii="Al-Mohanad" w:hAnsi="Al-Mohanad" w:cs="PT Bold Arch"/>
          <w:color w:val="FF0000"/>
          <w:sz w:val="32"/>
          <w:szCs w:val="32"/>
          <w:rtl/>
        </w:rPr>
        <w:lastRenderedPageBreak/>
        <w:t>(</w:t>
      </w:r>
      <w:r w:rsidRPr="00E009D2">
        <w:rPr>
          <w:rFonts w:ascii="Al-Mohanad" w:hAnsi="Al-Mohanad" w:cs="Al-Mohanad"/>
          <w:color w:val="FF0000"/>
          <w:sz w:val="32"/>
          <w:szCs w:val="32"/>
          <w:rtl/>
        </w:rPr>
        <w:t>في حال وجود أنواع وفئات مختلفة للأسهم ولها حقوق تصويت مختلفة يتم مراعاة تعدي</w:t>
      </w:r>
      <w:bookmarkStart w:id="10" w:name="_Hlk115480826"/>
      <w:r w:rsidRPr="00E009D2">
        <w:rPr>
          <w:rFonts w:ascii="Al-Mohanad" w:hAnsi="Al-Mohanad" w:cs="Al-Mohanad"/>
          <w:color w:val="FF0000"/>
          <w:sz w:val="32"/>
          <w:szCs w:val="32"/>
          <w:rtl/>
        </w:rPr>
        <w:t>ل نص المادة لتراعي حقوق التصويت</w:t>
      </w:r>
      <w:r w:rsidRPr="00E009D2">
        <w:rPr>
          <w:rFonts w:ascii="Al-Mohanad" w:hAnsi="Al-Mohanad" w:cs="PT Bold Arch"/>
          <w:color w:val="FF0000"/>
          <w:sz w:val="32"/>
          <w:szCs w:val="32"/>
          <w:rtl/>
        </w:rPr>
        <w:t>)</w:t>
      </w:r>
    </w:p>
    <w:bookmarkEnd w:id="10"/>
    <w:p w14:paraId="48670466" w14:textId="42093859" w:rsidR="00286D99" w:rsidRPr="0059270E" w:rsidRDefault="00286D99" w:rsidP="00E009D2">
      <w:pPr>
        <w:spacing w:before="360" w:line="276" w:lineRule="auto"/>
        <w:jc w:val="lowKashida"/>
        <w:rPr>
          <w:rFonts w:ascii="Arial" w:hAnsi="Arial" w:cs="PT Bold Heading"/>
          <w:sz w:val="32"/>
          <w:szCs w:val="32"/>
          <w:u w:val="single"/>
          <w:rtl/>
        </w:rPr>
      </w:pPr>
      <w:r w:rsidRPr="0059270E">
        <w:rPr>
          <w:rFonts w:ascii="Arial" w:hAnsi="Arial" w:cs="PT Bold Heading" w:hint="eastAsia"/>
          <w:sz w:val="32"/>
          <w:szCs w:val="32"/>
          <w:u w:val="single"/>
          <w:rtl/>
        </w:rPr>
        <w:t>ال</w:t>
      </w:r>
      <w:r w:rsidRPr="0059270E">
        <w:rPr>
          <w:rFonts w:ascii="Arial" w:hAnsi="Arial" w:cs="PT Bold Heading"/>
          <w:sz w:val="32"/>
          <w:szCs w:val="32"/>
          <w:u w:val="single"/>
          <w:rtl/>
        </w:rPr>
        <w:t xml:space="preserve">مادة </w:t>
      </w:r>
      <w:r w:rsidR="00E009D2">
        <w:rPr>
          <w:rFonts w:ascii="Arial" w:hAnsi="Arial" w:cs="PT Bold Heading" w:hint="cs"/>
          <w:sz w:val="32"/>
          <w:szCs w:val="32"/>
          <w:u w:val="single"/>
          <w:rtl/>
        </w:rPr>
        <w:t>التاسعة والعشرون</w:t>
      </w:r>
      <w:r w:rsidR="0063736C" w:rsidRPr="0059270E">
        <w:rPr>
          <w:rFonts w:ascii="Arial" w:hAnsi="Arial" w:cs="PT Bold Heading"/>
          <w:sz w:val="32"/>
          <w:szCs w:val="32"/>
          <w:u w:val="single"/>
          <w:rtl/>
        </w:rPr>
        <w:t xml:space="preserve">: </w:t>
      </w:r>
      <w:r w:rsidR="0063736C" w:rsidRPr="0059270E">
        <w:rPr>
          <w:rFonts w:ascii="Arial" w:hAnsi="Arial" w:cs="PT Bold Heading" w:hint="eastAsia"/>
          <w:sz w:val="32"/>
          <w:szCs w:val="32"/>
          <w:u w:val="single"/>
          <w:rtl/>
        </w:rPr>
        <w:t>قرارات</w:t>
      </w:r>
      <w:r w:rsidR="0063736C" w:rsidRPr="0059270E">
        <w:rPr>
          <w:rFonts w:ascii="Arial" w:hAnsi="Arial" w:cs="PT Bold Heading"/>
          <w:sz w:val="32"/>
          <w:szCs w:val="32"/>
          <w:u w:val="single"/>
          <w:rtl/>
        </w:rPr>
        <w:t xml:space="preserve"> </w:t>
      </w:r>
      <w:r w:rsidR="0063736C" w:rsidRPr="0059270E">
        <w:rPr>
          <w:rFonts w:ascii="Arial" w:hAnsi="Arial" w:cs="PT Bold Heading" w:hint="eastAsia"/>
          <w:sz w:val="32"/>
          <w:szCs w:val="32"/>
          <w:u w:val="single"/>
          <w:rtl/>
        </w:rPr>
        <w:t>الجمعيات</w:t>
      </w:r>
      <w:r w:rsidR="00C03338" w:rsidRPr="0059270E">
        <w:rPr>
          <w:rFonts w:ascii="Arial" w:hAnsi="Arial" w:cs="PT Bold Heading"/>
          <w:sz w:val="32"/>
          <w:szCs w:val="32"/>
          <w:u w:val="single"/>
          <w:rtl/>
        </w:rPr>
        <w:t>:</w:t>
      </w:r>
      <w:r w:rsidR="00F34B8D" w:rsidRPr="0059270E">
        <w:rPr>
          <w:rFonts w:ascii="Arial" w:hAnsi="Arial" w:cs="PT Bold Heading"/>
          <w:sz w:val="32"/>
          <w:szCs w:val="32"/>
          <w:rtl/>
        </w:rPr>
        <w:t xml:space="preserve"> </w:t>
      </w:r>
      <w:r w:rsidR="00111BB5" w:rsidRPr="00A70075">
        <w:rPr>
          <w:rFonts w:ascii="Al-Mohanad Bold" w:hAnsi="Al-Mohanad Bold" w:cs="PT Bold Arch"/>
          <w:color w:val="FF0000"/>
          <w:sz w:val="32"/>
          <w:szCs w:val="32"/>
          <w:rtl/>
        </w:rPr>
        <w:t>(</w:t>
      </w:r>
      <w:r w:rsidR="00111BB5" w:rsidRPr="00E009D2">
        <w:rPr>
          <w:rFonts w:ascii="Al-Mohanad" w:hAnsi="Al-Mohanad" w:cs="Al-Mohanad"/>
          <w:color w:val="FF0000"/>
          <w:sz w:val="32"/>
          <w:szCs w:val="32"/>
          <w:rtl/>
        </w:rPr>
        <w:t>مادة اختيارية</w:t>
      </w:r>
      <w:r w:rsidR="00111BB5" w:rsidRPr="00A70075">
        <w:rPr>
          <w:rFonts w:ascii="Al-Mohanad Bold" w:hAnsi="Al-Mohanad Bold" w:cs="PT Bold Arch"/>
          <w:color w:val="FF0000"/>
          <w:sz w:val="32"/>
          <w:szCs w:val="32"/>
          <w:rtl/>
        </w:rPr>
        <w:t>)</w:t>
      </w:r>
    </w:p>
    <w:p w14:paraId="65BC8787" w14:textId="77777777" w:rsidR="00E009D2" w:rsidRPr="00E009D2" w:rsidRDefault="00E009D2" w:rsidP="00E009D2">
      <w:pPr>
        <w:tabs>
          <w:tab w:val="right" w:pos="-77"/>
          <w:tab w:val="right" w:pos="373"/>
        </w:tabs>
        <w:spacing w:line="276" w:lineRule="auto"/>
        <w:jc w:val="both"/>
        <w:rPr>
          <w:rFonts w:ascii="Arial" w:hAnsi="Arial" w:cs="Al-Mohanad Bold"/>
          <w:color w:val="FF0000"/>
          <w:sz w:val="32"/>
          <w:szCs w:val="32"/>
        </w:rPr>
      </w:pPr>
      <w:r w:rsidRPr="00E009D2">
        <w:rPr>
          <w:rFonts w:ascii="Arial" w:hAnsi="Arial" w:cs="Al-Mohanad Bold"/>
          <w:color w:val="000000"/>
          <w:sz w:val="32"/>
          <w:szCs w:val="32"/>
          <w:rtl/>
        </w:rPr>
        <w:t xml:space="preserve">يسري قرار الجمعية العامة من تاريخ صدوره باستثناء الحالات التي ينص فيها </w:t>
      </w:r>
      <w:r w:rsidRPr="00E009D2">
        <w:rPr>
          <w:rFonts w:ascii="Arial" w:hAnsi="Arial" w:cs="Al-Mohanad Bold" w:hint="cs"/>
          <w:color w:val="000000"/>
          <w:sz w:val="32"/>
          <w:szCs w:val="32"/>
          <w:rtl/>
        </w:rPr>
        <w:t>نظام الشركات</w:t>
      </w:r>
      <w:r w:rsidRPr="00E009D2">
        <w:rPr>
          <w:rFonts w:ascii="Arial" w:hAnsi="Arial" w:cs="Al-Mohanad Bold"/>
          <w:color w:val="000000"/>
          <w:sz w:val="32"/>
          <w:szCs w:val="32"/>
          <w:rtl/>
        </w:rPr>
        <w:t xml:space="preserve"> أو القرار الصادر على سريانه بوقت </w:t>
      </w:r>
      <w:r w:rsidRPr="00E009D2">
        <w:rPr>
          <w:rFonts w:ascii="Arial" w:hAnsi="Arial" w:cs="Al-Mohanad Bold" w:hint="cs"/>
          <w:color w:val="000000"/>
          <w:sz w:val="32"/>
          <w:szCs w:val="32"/>
          <w:rtl/>
        </w:rPr>
        <w:t>آخر</w:t>
      </w:r>
      <w:r w:rsidRPr="00E009D2">
        <w:rPr>
          <w:rFonts w:ascii="Arial" w:hAnsi="Arial" w:cs="Al-Mohanad Bold"/>
          <w:color w:val="000000"/>
          <w:sz w:val="32"/>
          <w:szCs w:val="32"/>
          <w:rtl/>
        </w:rPr>
        <w:t xml:space="preserve"> أو </w:t>
      </w:r>
      <w:r w:rsidRPr="00E009D2">
        <w:rPr>
          <w:rFonts w:ascii="Arial" w:hAnsi="Arial" w:cs="Al-Mohanad Bold" w:hint="cs"/>
          <w:color w:val="000000"/>
          <w:sz w:val="32"/>
          <w:szCs w:val="32"/>
          <w:rtl/>
        </w:rPr>
        <w:t xml:space="preserve">عند </w:t>
      </w:r>
      <w:r w:rsidRPr="00E009D2">
        <w:rPr>
          <w:rFonts w:ascii="Arial" w:hAnsi="Arial" w:cs="Al-Mohanad Bold"/>
          <w:color w:val="000000"/>
          <w:sz w:val="32"/>
          <w:szCs w:val="32"/>
          <w:rtl/>
        </w:rPr>
        <w:t>تحقق شروط معينة.</w:t>
      </w:r>
      <w:r w:rsidRPr="00E009D2">
        <w:rPr>
          <w:rFonts w:ascii="Arial" w:hAnsi="Arial" w:cs="Al-Mohanad Bold" w:hint="cs"/>
          <w:color w:val="000000"/>
          <w:sz w:val="32"/>
          <w:szCs w:val="32"/>
          <w:rtl/>
        </w:rPr>
        <w:t xml:space="preserve"> </w:t>
      </w:r>
      <w:r w:rsidRPr="00E009D2">
        <w:rPr>
          <w:rFonts w:ascii="Al-Mohanad" w:hAnsi="Al-Mohanad" w:cs="PT Bold Arch"/>
          <w:color w:val="FF0000"/>
          <w:sz w:val="32"/>
          <w:szCs w:val="32"/>
          <w:rtl/>
        </w:rPr>
        <w:t>(</w:t>
      </w:r>
      <w:r w:rsidRPr="00E009D2">
        <w:rPr>
          <w:rFonts w:ascii="Al-Mohanad" w:hAnsi="Al-Mohanad" w:cs="Al-Mohanad"/>
          <w:color w:val="FF0000"/>
          <w:sz w:val="32"/>
          <w:szCs w:val="32"/>
          <w:rtl/>
        </w:rPr>
        <w:t>يجوز تنظيم تاريخ سريان بعض أو كل قرارات الجمعية العامة</w:t>
      </w:r>
      <w:r w:rsidRPr="00E009D2">
        <w:rPr>
          <w:rFonts w:ascii="Al-Mohanad" w:hAnsi="Al-Mohanad" w:cs="PT Bold Arch"/>
          <w:color w:val="FF0000"/>
          <w:sz w:val="32"/>
          <w:szCs w:val="32"/>
          <w:rtl/>
        </w:rPr>
        <w:t>)</w:t>
      </w:r>
    </w:p>
    <w:p w14:paraId="42CFD6BA" w14:textId="638D18C8" w:rsidR="00CE7B95" w:rsidRPr="0059270E" w:rsidRDefault="00CE7B95" w:rsidP="00E009D2">
      <w:pPr>
        <w:spacing w:before="360" w:line="276" w:lineRule="auto"/>
        <w:jc w:val="lowKashida"/>
        <w:rPr>
          <w:rFonts w:ascii="Arial" w:hAnsi="Arial" w:cs="PT Bold Heading"/>
          <w:sz w:val="32"/>
          <w:szCs w:val="32"/>
          <w:u w:val="single"/>
          <w:rtl/>
        </w:rPr>
      </w:pPr>
      <w:r w:rsidRPr="0059270E">
        <w:rPr>
          <w:rFonts w:ascii="Arial" w:hAnsi="Arial" w:cs="PT Bold Heading" w:hint="eastAsia"/>
          <w:sz w:val="32"/>
          <w:szCs w:val="32"/>
          <w:u w:val="single"/>
          <w:rtl/>
        </w:rPr>
        <w:t>ال</w:t>
      </w:r>
      <w:r w:rsidRPr="0059270E">
        <w:rPr>
          <w:rFonts w:ascii="Arial" w:hAnsi="Arial" w:cs="PT Bold Heading"/>
          <w:sz w:val="32"/>
          <w:szCs w:val="32"/>
          <w:u w:val="single"/>
          <w:rtl/>
        </w:rPr>
        <w:t xml:space="preserve">مادة </w:t>
      </w:r>
      <w:r w:rsidR="00E009D2">
        <w:rPr>
          <w:rFonts w:ascii="Arial" w:hAnsi="Arial" w:cs="PT Bold Heading" w:hint="cs"/>
          <w:sz w:val="32"/>
          <w:szCs w:val="32"/>
          <w:u w:val="single"/>
          <w:rtl/>
        </w:rPr>
        <w:t>الثلاثون</w:t>
      </w:r>
      <w:r w:rsidRPr="0059270E">
        <w:rPr>
          <w:rFonts w:ascii="Arial" w:hAnsi="Arial" w:cs="PT Bold Heading"/>
          <w:sz w:val="32"/>
          <w:szCs w:val="32"/>
          <w:u w:val="single"/>
          <w:rtl/>
        </w:rPr>
        <w:t xml:space="preserve">: </w:t>
      </w:r>
      <w:r w:rsidRPr="0059270E">
        <w:rPr>
          <w:rFonts w:ascii="Arial" w:hAnsi="Arial" w:cs="PT Bold Heading" w:hint="eastAsia"/>
          <w:sz w:val="32"/>
          <w:szCs w:val="32"/>
          <w:u w:val="single"/>
          <w:rtl/>
        </w:rPr>
        <w:t>إصدار</w:t>
      </w:r>
      <w:r w:rsidRPr="0059270E">
        <w:rPr>
          <w:rFonts w:ascii="Arial" w:hAnsi="Arial" w:cs="PT Bold Heading"/>
          <w:sz w:val="32"/>
          <w:szCs w:val="32"/>
          <w:u w:val="single"/>
          <w:rtl/>
        </w:rPr>
        <w:t xml:space="preserve"> </w:t>
      </w:r>
      <w:r w:rsidRPr="0059270E">
        <w:rPr>
          <w:rFonts w:ascii="Arial" w:hAnsi="Arial" w:cs="PT Bold Heading" w:hint="eastAsia"/>
          <w:sz w:val="32"/>
          <w:szCs w:val="32"/>
          <w:u w:val="single"/>
          <w:rtl/>
        </w:rPr>
        <w:t>قرارات</w:t>
      </w:r>
      <w:r w:rsidRPr="0059270E">
        <w:rPr>
          <w:rFonts w:ascii="Arial" w:hAnsi="Arial" w:cs="PT Bold Heading"/>
          <w:sz w:val="32"/>
          <w:szCs w:val="32"/>
          <w:u w:val="single"/>
          <w:rtl/>
        </w:rPr>
        <w:t xml:space="preserve"> </w:t>
      </w:r>
      <w:r w:rsidRPr="0059270E">
        <w:rPr>
          <w:rFonts w:ascii="Arial" w:hAnsi="Arial" w:cs="PT Bold Heading" w:hint="eastAsia"/>
          <w:sz w:val="32"/>
          <w:szCs w:val="32"/>
          <w:u w:val="single"/>
          <w:rtl/>
        </w:rPr>
        <w:t>الجمعيات</w:t>
      </w:r>
      <w:r w:rsidRPr="0059270E">
        <w:rPr>
          <w:rFonts w:ascii="Arial" w:hAnsi="Arial" w:cs="PT Bold Heading"/>
          <w:sz w:val="32"/>
          <w:szCs w:val="32"/>
          <w:u w:val="single"/>
          <w:rtl/>
        </w:rPr>
        <w:t xml:space="preserve"> </w:t>
      </w:r>
      <w:r w:rsidRPr="0059270E">
        <w:rPr>
          <w:rFonts w:ascii="Arial" w:hAnsi="Arial" w:cs="PT Bold Heading" w:hint="eastAsia"/>
          <w:sz w:val="32"/>
          <w:szCs w:val="32"/>
          <w:u w:val="single"/>
          <w:rtl/>
        </w:rPr>
        <w:t>العامة</w:t>
      </w:r>
      <w:r w:rsidRPr="0059270E">
        <w:rPr>
          <w:rFonts w:ascii="Arial" w:hAnsi="Arial" w:cs="PT Bold Heading"/>
          <w:sz w:val="32"/>
          <w:szCs w:val="32"/>
          <w:u w:val="single"/>
          <w:rtl/>
        </w:rPr>
        <w:t xml:space="preserve"> </w:t>
      </w:r>
      <w:r w:rsidRPr="0059270E">
        <w:rPr>
          <w:rFonts w:ascii="Arial" w:hAnsi="Arial" w:cs="PT Bold Heading" w:hint="eastAsia"/>
          <w:sz w:val="32"/>
          <w:szCs w:val="32"/>
          <w:u w:val="single"/>
          <w:rtl/>
        </w:rPr>
        <w:t>بالتمرير</w:t>
      </w:r>
      <w:r w:rsidR="00C03338" w:rsidRPr="0059270E">
        <w:rPr>
          <w:rFonts w:ascii="Arial" w:hAnsi="Arial" w:cs="PT Bold Heading"/>
          <w:sz w:val="32"/>
          <w:szCs w:val="32"/>
          <w:u w:val="single"/>
          <w:rtl/>
        </w:rPr>
        <w:t>:</w:t>
      </w:r>
      <w:r w:rsidR="00F34B8D" w:rsidRPr="0059270E">
        <w:rPr>
          <w:rFonts w:ascii="Arial" w:hAnsi="Arial" w:cs="PT Bold Heading"/>
          <w:sz w:val="32"/>
          <w:szCs w:val="32"/>
          <w:rtl/>
        </w:rPr>
        <w:t xml:space="preserve"> </w:t>
      </w:r>
      <w:r w:rsidR="00111BB5" w:rsidRPr="00A70075">
        <w:rPr>
          <w:rFonts w:ascii="Al-Mohanad Bold" w:hAnsi="Al-Mohanad Bold" w:cs="PT Bold Arch"/>
          <w:color w:val="FF0000"/>
          <w:sz w:val="32"/>
          <w:szCs w:val="32"/>
          <w:rtl/>
        </w:rPr>
        <w:t>(</w:t>
      </w:r>
      <w:r w:rsidR="00111BB5" w:rsidRPr="00E009D2">
        <w:rPr>
          <w:rFonts w:ascii="Al-Mohanad" w:hAnsi="Al-Mohanad" w:cs="Al-Mohanad"/>
          <w:color w:val="FF0000"/>
          <w:sz w:val="32"/>
          <w:szCs w:val="32"/>
          <w:rtl/>
        </w:rPr>
        <w:t>مادة اختيارية</w:t>
      </w:r>
      <w:r w:rsidR="00111BB5" w:rsidRPr="00A70075">
        <w:rPr>
          <w:rFonts w:ascii="Al-Mohanad Bold" w:hAnsi="Al-Mohanad Bold" w:cs="PT Bold Arch"/>
          <w:color w:val="FF0000"/>
          <w:sz w:val="32"/>
          <w:szCs w:val="32"/>
          <w:rtl/>
        </w:rPr>
        <w:t>)</w:t>
      </w:r>
    </w:p>
    <w:p w14:paraId="721FDF60" w14:textId="77777777" w:rsidR="00E009D2" w:rsidRPr="00E009D2" w:rsidRDefault="00E009D2" w:rsidP="00E009D2">
      <w:pPr>
        <w:numPr>
          <w:ilvl w:val="0"/>
          <w:numId w:val="46"/>
        </w:numPr>
        <w:spacing w:line="276" w:lineRule="auto"/>
        <w:jc w:val="both"/>
        <w:rPr>
          <w:rFonts w:cs="Al-Mohanad Bold"/>
          <w:sz w:val="32"/>
          <w:szCs w:val="32"/>
        </w:rPr>
      </w:pPr>
      <w:r w:rsidRPr="00E009D2">
        <w:rPr>
          <w:rFonts w:cs="Al-Mohanad Bold"/>
          <w:sz w:val="32"/>
          <w:szCs w:val="32"/>
          <w:rtl/>
        </w:rPr>
        <w:t xml:space="preserve">يكون لرئيس مجلس </w:t>
      </w:r>
      <w:r w:rsidRPr="00E009D2">
        <w:rPr>
          <w:rFonts w:cs="Al-Mohanad Bold" w:hint="cs"/>
          <w:sz w:val="32"/>
          <w:szCs w:val="32"/>
          <w:rtl/>
        </w:rPr>
        <w:t>الإدارة</w:t>
      </w:r>
      <w:r w:rsidRPr="00E009D2">
        <w:rPr>
          <w:rFonts w:cs="Al-Mohanad Bold"/>
          <w:sz w:val="32"/>
          <w:szCs w:val="32"/>
          <w:rtl/>
        </w:rPr>
        <w:t xml:space="preserve"> اقتراح إصدار قرار الجمعية العامة بعرضه على المساهمين بالتمرير، دون الحاجة إلى انعقادها ما لم يطلب أي من المساهمين-كتابة- اجتماع الجمعية العامة للمداولة فيه</w:t>
      </w:r>
      <w:r w:rsidRPr="00E009D2">
        <w:rPr>
          <w:rFonts w:cs="Al-Mohanad Bold" w:hint="cs"/>
          <w:sz w:val="32"/>
          <w:szCs w:val="32"/>
          <w:rtl/>
        </w:rPr>
        <w:t xml:space="preserve">. </w:t>
      </w:r>
      <w:bookmarkStart w:id="11" w:name="_Hlk115480892"/>
      <w:r w:rsidRPr="00E009D2">
        <w:rPr>
          <w:rFonts w:cs="Al-Mohanad Bold" w:hint="cs"/>
          <w:sz w:val="32"/>
          <w:szCs w:val="32"/>
          <w:rtl/>
        </w:rPr>
        <w:t xml:space="preserve">ومع ذلك، </w:t>
      </w:r>
      <w:r w:rsidRPr="00E009D2">
        <w:rPr>
          <w:rFonts w:cs="Al-Mohanad Bold"/>
          <w:sz w:val="32"/>
          <w:szCs w:val="32"/>
          <w:rtl/>
        </w:rPr>
        <w:t>يشترط لإصدار قرارات الجمعية العامة المتعلقة بانتخاب أعضاء مجلس إدارة الشركة وعزلهم، وتعيين وعزل مراجع حسابات الشركة إن وجد، والاطلاع على القوائم المالية للسنة المالية المنقضية ومناقشتها، انعقاد الجمعية العامة وفقًا للأحكام ذات الصلة.</w:t>
      </w:r>
      <w:bookmarkEnd w:id="11"/>
    </w:p>
    <w:p w14:paraId="4BC96AA6" w14:textId="77777777" w:rsidR="00E009D2" w:rsidRPr="00E009D2" w:rsidRDefault="00E009D2" w:rsidP="00E009D2">
      <w:pPr>
        <w:numPr>
          <w:ilvl w:val="0"/>
          <w:numId w:val="46"/>
        </w:numPr>
        <w:spacing w:line="276" w:lineRule="auto"/>
        <w:jc w:val="both"/>
        <w:rPr>
          <w:rFonts w:cs="Al-Mohanad Bold"/>
          <w:sz w:val="32"/>
          <w:szCs w:val="32"/>
        </w:rPr>
      </w:pPr>
      <w:r w:rsidRPr="00E009D2">
        <w:rPr>
          <w:rFonts w:cs="Al-Mohanad Bold"/>
          <w:sz w:val="32"/>
          <w:szCs w:val="32"/>
          <w:rtl/>
        </w:rPr>
        <w:t>يشترط لصحة القرار المقترح إصداره وفقًا للفقرة (1) من هذه المادة، أن ترسله الشركة مرفقًا به الوثائق ذات العلاقة إلى جميع المساهمين، مع بيان ما يتعين على المساهم اتباعه للموافقة عليه والتاريخ الذي يتعين فيه صدوره.</w:t>
      </w:r>
    </w:p>
    <w:p w14:paraId="090D370D" w14:textId="77777777" w:rsidR="00E009D2" w:rsidRPr="00E009D2" w:rsidRDefault="00E009D2" w:rsidP="00E009D2">
      <w:pPr>
        <w:numPr>
          <w:ilvl w:val="0"/>
          <w:numId w:val="46"/>
        </w:numPr>
        <w:spacing w:line="276" w:lineRule="auto"/>
        <w:jc w:val="both"/>
        <w:rPr>
          <w:rFonts w:cs="Al-Mohanad Bold"/>
          <w:sz w:val="32"/>
          <w:szCs w:val="32"/>
        </w:rPr>
      </w:pPr>
      <w:r w:rsidRPr="00E009D2">
        <w:rPr>
          <w:rFonts w:cs="Al-Mohanad Bold"/>
          <w:sz w:val="32"/>
          <w:szCs w:val="32"/>
          <w:rtl/>
        </w:rPr>
        <w:t>تصدر قرارات الجمعية العامة بالتمرير وفقًا للآتي:</w:t>
      </w:r>
    </w:p>
    <w:p w14:paraId="5B05B1E8" w14:textId="77777777" w:rsidR="00E009D2" w:rsidRPr="00E009D2" w:rsidRDefault="00E009D2" w:rsidP="00E009D2">
      <w:pPr>
        <w:numPr>
          <w:ilvl w:val="0"/>
          <w:numId w:val="21"/>
        </w:numPr>
        <w:tabs>
          <w:tab w:val="right" w:pos="-77"/>
          <w:tab w:val="right" w:pos="373"/>
        </w:tabs>
        <w:spacing w:line="276" w:lineRule="auto"/>
        <w:jc w:val="both"/>
        <w:rPr>
          <w:rFonts w:ascii="Al-Mohanad" w:hAnsi="Al-Mohanad" w:cs="Al-Mohanad"/>
          <w:color w:val="FF0000"/>
          <w:sz w:val="32"/>
          <w:szCs w:val="32"/>
          <w:rtl/>
        </w:rPr>
      </w:pPr>
      <w:r w:rsidRPr="00E009D2">
        <w:rPr>
          <w:rFonts w:cs="Al-Mohanad Bold"/>
          <w:sz w:val="32"/>
          <w:szCs w:val="32"/>
          <w:rtl/>
        </w:rPr>
        <w:t xml:space="preserve">القرار الذي يدخل في اختصاص الجمعية العامة العادية: يصدر بموافقة مساهم أو أكثر يمثلون </w:t>
      </w:r>
      <w:r w:rsidRPr="00E009D2">
        <w:rPr>
          <w:rFonts w:cs="Al-Mohanad Bold"/>
          <w:color w:val="000000"/>
          <w:sz w:val="32"/>
          <w:szCs w:val="32"/>
          <w:rtl/>
        </w:rPr>
        <w:t>أغلبية</w:t>
      </w:r>
      <w:r w:rsidRPr="00E009D2">
        <w:rPr>
          <w:rFonts w:cs="Al-Mohanad Bold"/>
          <w:sz w:val="32"/>
          <w:szCs w:val="32"/>
          <w:rtl/>
        </w:rPr>
        <w:t xml:space="preserve"> حقوق التصويت</w:t>
      </w:r>
      <w:r w:rsidRPr="00E009D2">
        <w:rPr>
          <w:rFonts w:cs="Al-Mohanad Bold" w:hint="cs"/>
          <w:sz w:val="32"/>
          <w:szCs w:val="32"/>
          <w:rtl/>
        </w:rPr>
        <w:t>.</w:t>
      </w:r>
      <w:r w:rsidRPr="00E009D2">
        <w:rPr>
          <w:rFonts w:cs="Al-Mohanad Bold"/>
          <w:sz w:val="32"/>
          <w:szCs w:val="32"/>
          <w:rtl/>
        </w:rPr>
        <w:t xml:space="preserve"> </w:t>
      </w:r>
      <w:r w:rsidRPr="00E009D2">
        <w:rPr>
          <w:rFonts w:ascii="Al-Mohanad" w:hAnsi="Al-Mohanad" w:cs="PT Bold Arch"/>
          <w:color w:val="FF0000"/>
          <w:sz w:val="32"/>
          <w:szCs w:val="32"/>
          <w:rtl/>
        </w:rPr>
        <w:t>(</w:t>
      </w:r>
      <w:r w:rsidRPr="00E009D2">
        <w:rPr>
          <w:rFonts w:ascii="Al-Mohanad" w:hAnsi="Al-Mohanad" w:cs="Al-Mohanad"/>
          <w:color w:val="FF0000"/>
          <w:sz w:val="32"/>
          <w:szCs w:val="32"/>
          <w:rtl/>
        </w:rPr>
        <w:t>يجوز أن تكون نسبة أعلى</w:t>
      </w:r>
      <w:r w:rsidRPr="00E009D2">
        <w:rPr>
          <w:rFonts w:ascii="Al-Mohanad" w:hAnsi="Al-Mohanad" w:cs="PT Bold Arch"/>
          <w:color w:val="FF0000"/>
          <w:sz w:val="32"/>
          <w:szCs w:val="32"/>
          <w:rtl/>
        </w:rPr>
        <w:t>)</w:t>
      </w:r>
    </w:p>
    <w:p w14:paraId="0486F65D" w14:textId="77777777" w:rsidR="00E009D2" w:rsidRPr="00E009D2" w:rsidRDefault="00E009D2" w:rsidP="00E009D2">
      <w:pPr>
        <w:numPr>
          <w:ilvl w:val="0"/>
          <w:numId w:val="21"/>
        </w:numPr>
        <w:tabs>
          <w:tab w:val="right" w:pos="-77"/>
          <w:tab w:val="right" w:pos="373"/>
        </w:tabs>
        <w:spacing w:line="276" w:lineRule="auto"/>
        <w:jc w:val="both"/>
        <w:rPr>
          <w:rFonts w:ascii="Arial" w:hAnsi="Arial" w:cs="Al-Mohanad Bold"/>
          <w:color w:val="FF0000"/>
          <w:sz w:val="32"/>
          <w:szCs w:val="32"/>
          <w:rtl/>
        </w:rPr>
      </w:pPr>
      <w:r w:rsidRPr="00E009D2">
        <w:rPr>
          <w:rFonts w:cs="Al-Mohanad Bold"/>
          <w:sz w:val="32"/>
          <w:szCs w:val="32"/>
          <w:rtl/>
        </w:rPr>
        <w:t xml:space="preserve">القرار الذي يدخل في اختصاص الجمعية العامة غير العادية: يصدر بموافقة مساهم أو أكثر </w:t>
      </w:r>
      <w:r w:rsidRPr="00E009D2">
        <w:rPr>
          <w:rFonts w:cs="Al-Mohanad Bold"/>
          <w:color w:val="000000"/>
          <w:sz w:val="32"/>
          <w:szCs w:val="32"/>
          <w:rtl/>
        </w:rPr>
        <w:t>يمثلون نسبة (خمسة وسبعين في المائة)</w:t>
      </w:r>
      <w:r w:rsidRPr="00E009D2">
        <w:rPr>
          <w:rFonts w:cs="Al-Mohanad Bold"/>
          <w:sz w:val="32"/>
          <w:szCs w:val="32"/>
          <w:rtl/>
        </w:rPr>
        <w:t xml:space="preserve"> من حقوق التصويت</w:t>
      </w:r>
      <w:r w:rsidRPr="00E009D2">
        <w:rPr>
          <w:rFonts w:cs="Al-Mohanad Bold" w:hint="cs"/>
          <w:sz w:val="32"/>
          <w:szCs w:val="32"/>
          <w:rtl/>
        </w:rPr>
        <w:t xml:space="preserve">. </w:t>
      </w:r>
      <w:r w:rsidRPr="00E009D2">
        <w:rPr>
          <w:rFonts w:ascii="Al-Mohanad" w:hAnsi="Al-Mohanad" w:cs="PT Bold Arch"/>
          <w:color w:val="FF0000"/>
          <w:sz w:val="32"/>
          <w:szCs w:val="32"/>
          <w:rtl/>
        </w:rPr>
        <w:t>(</w:t>
      </w:r>
      <w:r w:rsidRPr="00E009D2">
        <w:rPr>
          <w:rFonts w:ascii="Al-Mohanad" w:hAnsi="Al-Mohanad" w:cs="Al-Mohanad"/>
          <w:color w:val="FF0000"/>
          <w:sz w:val="32"/>
          <w:szCs w:val="32"/>
          <w:rtl/>
        </w:rPr>
        <w:t>يجوز أن تكون نسبة أعلى</w:t>
      </w:r>
      <w:r w:rsidRPr="00E009D2">
        <w:rPr>
          <w:rFonts w:ascii="Al-Mohanad" w:hAnsi="Al-Mohanad" w:cs="PT Bold Arch"/>
          <w:color w:val="FF0000"/>
          <w:sz w:val="32"/>
          <w:szCs w:val="32"/>
          <w:rtl/>
        </w:rPr>
        <w:t>)</w:t>
      </w:r>
    </w:p>
    <w:p w14:paraId="48A60289" w14:textId="77777777" w:rsidR="00E009D2" w:rsidRPr="00E009D2" w:rsidRDefault="00E009D2" w:rsidP="00E009D2">
      <w:pPr>
        <w:tabs>
          <w:tab w:val="right" w:pos="-77"/>
          <w:tab w:val="right" w:pos="373"/>
        </w:tabs>
        <w:spacing w:line="276" w:lineRule="auto"/>
        <w:jc w:val="both"/>
        <w:rPr>
          <w:rFonts w:cs="Al-Mohanad Bold"/>
          <w:sz w:val="32"/>
          <w:szCs w:val="32"/>
          <w:rtl/>
        </w:rPr>
      </w:pPr>
      <w:r w:rsidRPr="00E009D2">
        <w:rPr>
          <w:rFonts w:cs="Al-Mohanad Bold" w:hint="cs"/>
          <w:sz w:val="32"/>
          <w:szCs w:val="32"/>
          <w:rtl/>
        </w:rPr>
        <w:lastRenderedPageBreak/>
        <w:t xml:space="preserve">4. </w:t>
      </w:r>
      <w:r w:rsidRPr="00E009D2">
        <w:rPr>
          <w:rFonts w:cs="Al-Mohanad Bold"/>
          <w:sz w:val="32"/>
          <w:szCs w:val="32"/>
          <w:rtl/>
        </w:rPr>
        <w:t>تثبت قرارات الجمعية العامة الصادرة بالتمرير وفقًا لما ورد في الفقرة (</w:t>
      </w:r>
      <w:r w:rsidRPr="00E009D2">
        <w:rPr>
          <w:rFonts w:cs="Al-Mohanad Bold" w:hint="cs"/>
          <w:sz w:val="32"/>
          <w:szCs w:val="32"/>
          <w:rtl/>
        </w:rPr>
        <w:t>3</w:t>
      </w:r>
      <w:r w:rsidRPr="00E009D2">
        <w:rPr>
          <w:rFonts w:cs="Al-Mohanad Bold"/>
          <w:sz w:val="32"/>
          <w:szCs w:val="32"/>
          <w:rtl/>
        </w:rPr>
        <w:t xml:space="preserve">) من هذه المادة في محاضر وتدون في السجل الخاص المنصوص عليه في المادة (السابعة والتسعين) من </w:t>
      </w:r>
      <w:r w:rsidRPr="00E009D2">
        <w:rPr>
          <w:rFonts w:cs="Al-Mohanad Bold" w:hint="cs"/>
          <w:sz w:val="32"/>
          <w:szCs w:val="32"/>
          <w:rtl/>
        </w:rPr>
        <w:t>نظام الشركات</w:t>
      </w:r>
      <w:r w:rsidRPr="00E009D2">
        <w:rPr>
          <w:rFonts w:cs="Al-Mohanad Bold"/>
          <w:sz w:val="32"/>
          <w:szCs w:val="32"/>
          <w:rtl/>
        </w:rPr>
        <w:t xml:space="preserve">. </w:t>
      </w:r>
    </w:p>
    <w:p w14:paraId="258B1D8B" w14:textId="77777777" w:rsidR="0050611D" w:rsidRPr="004454E9" w:rsidRDefault="0050611D" w:rsidP="00236539">
      <w:pPr>
        <w:tabs>
          <w:tab w:val="right" w:pos="-77"/>
          <w:tab w:val="right" w:pos="373"/>
        </w:tabs>
        <w:spacing w:line="276" w:lineRule="auto"/>
        <w:jc w:val="both"/>
        <w:rPr>
          <w:rFonts w:cs="Al-Mohanad Bold"/>
          <w:sz w:val="32"/>
          <w:szCs w:val="32"/>
        </w:rPr>
      </w:pPr>
    </w:p>
    <w:p w14:paraId="17F874D0" w14:textId="3F935A6B" w:rsidR="00286D99" w:rsidRPr="0059270E" w:rsidRDefault="00286D99" w:rsidP="00E009D2">
      <w:pPr>
        <w:spacing w:line="276" w:lineRule="auto"/>
        <w:jc w:val="center"/>
        <w:rPr>
          <w:rFonts w:ascii="Arial" w:hAnsi="Arial" w:cs="PT Bold Heading"/>
          <w:sz w:val="32"/>
          <w:szCs w:val="32"/>
          <w:u w:val="single"/>
          <w:rtl/>
        </w:rPr>
      </w:pPr>
      <w:r w:rsidRPr="0059270E">
        <w:rPr>
          <w:rFonts w:ascii="Arial" w:hAnsi="Arial" w:cs="PT Bold Heading"/>
          <w:sz w:val="32"/>
          <w:szCs w:val="32"/>
          <w:u w:val="single"/>
          <w:rtl/>
        </w:rPr>
        <w:t xml:space="preserve">البـاب </w:t>
      </w:r>
      <w:r w:rsidR="0076091F" w:rsidRPr="0059270E">
        <w:rPr>
          <w:rFonts w:ascii="Arial" w:hAnsi="Arial" w:cs="PT Bold Heading" w:hint="eastAsia"/>
          <w:sz w:val="32"/>
          <w:szCs w:val="32"/>
          <w:u w:val="single"/>
          <w:rtl/>
        </w:rPr>
        <w:t>الخامس</w:t>
      </w:r>
      <w:r w:rsidR="0076091F" w:rsidRPr="0059270E">
        <w:rPr>
          <w:rFonts w:ascii="Arial" w:hAnsi="Arial" w:cs="PT Bold Heading"/>
          <w:sz w:val="32"/>
          <w:szCs w:val="32"/>
          <w:u w:val="single"/>
          <w:rtl/>
        </w:rPr>
        <w:t>:</w:t>
      </w:r>
      <w:r w:rsidRPr="0059270E">
        <w:rPr>
          <w:rFonts w:ascii="Arial" w:hAnsi="Arial" w:cs="PT Bold Heading"/>
          <w:sz w:val="32"/>
          <w:szCs w:val="32"/>
          <w:u w:val="single"/>
          <w:rtl/>
        </w:rPr>
        <w:t xml:space="preserve"> </w:t>
      </w:r>
      <w:r w:rsidR="0063736C" w:rsidRPr="0059270E">
        <w:rPr>
          <w:rFonts w:ascii="Arial" w:hAnsi="Arial" w:cs="PT Bold Heading" w:hint="eastAsia"/>
          <w:sz w:val="32"/>
          <w:szCs w:val="32"/>
          <w:u w:val="single"/>
          <w:rtl/>
        </w:rPr>
        <w:t>مراجع</w:t>
      </w:r>
      <w:r w:rsidRPr="0059270E">
        <w:rPr>
          <w:rFonts w:ascii="Arial" w:hAnsi="Arial" w:cs="PT Bold Heading"/>
          <w:sz w:val="32"/>
          <w:szCs w:val="32"/>
          <w:u w:val="single"/>
          <w:rtl/>
        </w:rPr>
        <w:t xml:space="preserve"> الحســابـات</w:t>
      </w:r>
    </w:p>
    <w:p w14:paraId="25ACBAF8" w14:textId="6F44E81E" w:rsidR="008E4A8D" w:rsidRPr="004A15AC" w:rsidRDefault="00286D99" w:rsidP="00E009D2">
      <w:pPr>
        <w:spacing w:line="276" w:lineRule="auto"/>
        <w:jc w:val="lowKashida"/>
        <w:rPr>
          <w:rFonts w:ascii="Arial" w:hAnsi="Arial" w:cs="PT Bold Heading"/>
          <w:color w:val="FF0000"/>
          <w:sz w:val="32"/>
          <w:szCs w:val="32"/>
          <w:rtl/>
        </w:rPr>
      </w:pPr>
      <w:r w:rsidRPr="0059270E">
        <w:rPr>
          <w:rFonts w:ascii="Arial" w:hAnsi="Arial" w:cs="PT Bold Heading" w:hint="eastAsia"/>
          <w:sz w:val="32"/>
          <w:szCs w:val="32"/>
          <w:u w:val="single"/>
          <w:rtl/>
        </w:rPr>
        <w:t>ال</w:t>
      </w:r>
      <w:r w:rsidRPr="0059270E">
        <w:rPr>
          <w:rFonts w:ascii="Arial" w:hAnsi="Arial" w:cs="PT Bold Heading"/>
          <w:sz w:val="32"/>
          <w:szCs w:val="32"/>
          <w:u w:val="single"/>
          <w:rtl/>
        </w:rPr>
        <w:t xml:space="preserve">مادة </w:t>
      </w:r>
      <w:r w:rsidR="00E009D2">
        <w:rPr>
          <w:rFonts w:ascii="Arial" w:hAnsi="Arial" w:cs="PT Bold Heading" w:hint="cs"/>
          <w:sz w:val="32"/>
          <w:szCs w:val="32"/>
          <w:u w:val="single"/>
          <w:rtl/>
        </w:rPr>
        <w:t>الحادية</w:t>
      </w:r>
      <w:r w:rsidR="00CB2767">
        <w:rPr>
          <w:rFonts w:ascii="Arial" w:hAnsi="Arial" w:cs="PT Bold Heading" w:hint="cs"/>
          <w:sz w:val="32"/>
          <w:szCs w:val="32"/>
          <w:u w:val="single"/>
          <w:rtl/>
        </w:rPr>
        <w:t xml:space="preserve"> والثلاث</w:t>
      </w:r>
      <w:r w:rsidR="00CA2A29">
        <w:rPr>
          <w:rFonts w:ascii="Arial" w:hAnsi="Arial" w:cs="PT Bold Heading" w:hint="cs"/>
          <w:sz w:val="32"/>
          <w:szCs w:val="32"/>
          <w:u w:val="single"/>
          <w:rtl/>
        </w:rPr>
        <w:t>ون</w:t>
      </w:r>
      <w:r w:rsidRPr="00E009D2">
        <w:rPr>
          <w:rFonts w:ascii="Arial" w:hAnsi="Arial" w:cs="PT Bold Heading"/>
          <w:sz w:val="32"/>
          <w:szCs w:val="32"/>
          <w:u w:val="single"/>
          <w:rtl/>
        </w:rPr>
        <w:t>:</w:t>
      </w:r>
      <w:r w:rsidR="0063736C" w:rsidRPr="00E009D2">
        <w:rPr>
          <w:rFonts w:ascii="Arial" w:hAnsi="Arial" w:cs="PT Bold Heading"/>
          <w:sz w:val="32"/>
          <w:szCs w:val="32"/>
          <w:u w:val="single"/>
          <w:rtl/>
        </w:rPr>
        <w:t xml:space="preserve"> </w:t>
      </w:r>
      <w:r w:rsidR="00FD5207" w:rsidRPr="00E009D2">
        <w:rPr>
          <w:rFonts w:ascii="Arial" w:hAnsi="Arial" w:cs="PT Bold Heading"/>
          <w:sz w:val="32"/>
          <w:szCs w:val="32"/>
          <w:u w:val="single"/>
          <w:rtl/>
        </w:rPr>
        <w:t>تعيين مراجع حسابات الشركة وعزله واعتزاله</w:t>
      </w:r>
      <w:r w:rsidR="0076091F" w:rsidRPr="00E009D2">
        <w:rPr>
          <w:rFonts w:ascii="Arial" w:hAnsi="Arial" w:cs="PT Bold Heading"/>
          <w:sz w:val="32"/>
          <w:szCs w:val="32"/>
          <w:u w:val="single"/>
          <w:rtl/>
        </w:rPr>
        <w:t>:</w:t>
      </w:r>
      <w:r w:rsidR="00FD5207" w:rsidRPr="00E009D2">
        <w:rPr>
          <w:rFonts w:ascii="Arial" w:hAnsi="Arial" w:cs="PT Bold Heading"/>
          <w:sz w:val="32"/>
          <w:szCs w:val="32"/>
          <w:u w:val="single"/>
          <w:rtl/>
        </w:rPr>
        <w:t xml:space="preserve"> </w:t>
      </w:r>
      <w:r w:rsidR="008E4A8D" w:rsidRPr="00A70075">
        <w:rPr>
          <w:rFonts w:ascii="Al-Mohanad Bold" w:hAnsi="Al-Mohanad Bold" w:cs="PT Bold Arch"/>
          <w:color w:val="FF0000"/>
          <w:sz w:val="32"/>
          <w:szCs w:val="32"/>
          <w:rtl/>
        </w:rPr>
        <w:t>(</w:t>
      </w:r>
      <w:r w:rsidR="008E4A8D" w:rsidRPr="00A70075">
        <w:rPr>
          <w:rFonts w:ascii="Al-Mohanad Bold" w:hAnsi="Al-Mohanad Bold" w:cs="Al-Mohanad Bold"/>
          <w:color w:val="FF0000"/>
          <w:sz w:val="32"/>
          <w:szCs w:val="32"/>
          <w:rtl/>
        </w:rPr>
        <w:t>مادة اختيارية</w:t>
      </w:r>
      <w:r w:rsidR="008E4A8D" w:rsidRPr="00A70075">
        <w:rPr>
          <w:rFonts w:ascii="Al-Mohanad Bold" w:hAnsi="Al-Mohanad Bold" w:cs="PT Bold Arch"/>
          <w:color w:val="FF0000"/>
          <w:sz w:val="32"/>
          <w:szCs w:val="32"/>
          <w:rtl/>
        </w:rPr>
        <w:t>)</w:t>
      </w:r>
    </w:p>
    <w:p w14:paraId="6E8D866C" w14:textId="77777777" w:rsidR="008E4A8D" w:rsidRPr="004A15AC" w:rsidRDefault="008E4A8D" w:rsidP="008E4A8D">
      <w:pPr>
        <w:spacing w:line="276" w:lineRule="auto"/>
        <w:jc w:val="lowKashida"/>
        <w:rPr>
          <w:rFonts w:cs="Al-Mohanad Bold"/>
          <w:color w:val="FF0000"/>
          <w:sz w:val="32"/>
          <w:szCs w:val="32"/>
          <w:rtl/>
        </w:rPr>
      </w:pPr>
      <w:r w:rsidRPr="004A15AC">
        <w:rPr>
          <w:rFonts w:cs="Al-Mohanad Bold" w:hint="cs"/>
          <w:color w:val="FF0000"/>
          <w:sz w:val="32"/>
          <w:szCs w:val="32"/>
          <w:rtl/>
        </w:rPr>
        <w:t>(إذا كانت الشركة صغيرة أو متناهية الصغر ولا ترغب في تعيين مراجع حسابات فلا ينبغي أن تضيف هذه المادة، وبالإمكان حذف كامل الباب المتعلق بمراجع الحسابات)</w:t>
      </w:r>
    </w:p>
    <w:p w14:paraId="08605FED" w14:textId="77777777" w:rsidR="00E009D2" w:rsidRDefault="00FD5207" w:rsidP="00E009D2">
      <w:pPr>
        <w:pStyle w:val="ListParagraph"/>
        <w:numPr>
          <w:ilvl w:val="0"/>
          <w:numId w:val="47"/>
        </w:numPr>
        <w:spacing w:line="276" w:lineRule="auto"/>
        <w:jc w:val="lowKashida"/>
        <w:rPr>
          <w:rFonts w:cs="Al-Mohanad Bold"/>
          <w:sz w:val="32"/>
          <w:szCs w:val="32"/>
        </w:rPr>
      </w:pPr>
      <w:r w:rsidRPr="00E009D2">
        <w:rPr>
          <w:rFonts w:cs="Al-Mohanad Bold"/>
          <w:sz w:val="32"/>
          <w:szCs w:val="32"/>
          <w:rtl/>
        </w:rPr>
        <w:t xml:space="preserve">يكون للشركة مراجع حسابات (أو أكثر) من بين المراجعين المرخص لهم في المملكة يعينه ويحدد أتعابه ومدة عمله ونطاقه </w:t>
      </w:r>
      <w:r w:rsidRPr="00E009D2">
        <w:rPr>
          <w:rFonts w:cs="Al-Mohanad Bold" w:hint="cs"/>
          <w:sz w:val="32"/>
          <w:szCs w:val="32"/>
          <w:rtl/>
        </w:rPr>
        <w:t>ا</w:t>
      </w:r>
      <w:r w:rsidRPr="00E009D2">
        <w:rPr>
          <w:rFonts w:cs="Al-Mohanad Bold"/>
          <w:sz w:val="32"/>
          <w:szCs w:val="32"/>
          <w:rtl/>
        </w:rPr>
        <w:t xml:space="preserve">لجمعية العامة، ويجوز إعادة تعيينه. </w:t>
      </w:r>
      <w:r w:rsidRPr="00E009D2">
        <w:rPr>
          <w:rFonts w:cs="Al-Mohanad Bold" w:hint="cs"/>
          <w:sz w:val="32"/>
          <w:szCs w:val="32"/>
          <w:rtl/>
        </w:rPr>
        <w:t>بشرط ألا تتجاوز مدة تعيينه المدة التي تحددها</w:t>
      </w:r>
      <w:r w:rsidRPr="00E009D2">
        <w:rPr>
          <w:rFonts w:cs="Al-Mohanad Bold"/>
          <w:sz w:val="32"/>
          <w:szCs w:val="32"/>
          <w:rtl/>
        </w:rPr>
        <w:t xml:space="preserve"> اللائحة </w:t>
      </w:r>
      <w:r w:rsidRPr="00E009D2">
        <w:rPr>
          <w:rFonts w:cs="Al-Mohanad Bold" w:hint="cs"/>
          <w:sz w:val="32"/>
          <w:szCs w:val="32"/>
          <w:rtl/>
        </w:rPr>
        <w:t>التنفيذية لنظام الشركات</w:t>
      </w:r>
      <w:r w:rsidRPr="00E009D2">
        <w:rPr>
          <w:rFonts w:cs="Al-Mohanad Bold"/>
          <w:sz w:val="32"/>
          <w:szCs w:val="32"/>
          <w:rtl/>
        </w:rPr>
        <w:t>.</w:t>
      </w:r>
    </w:p>
    <w:p w14:paraId="38B9B823" w14:textId="4707915C" w:rsidR="008E4A8D" w:rsidRPr="00E009D2" w:rsidRDefault="00FD5207" w:rsidP="00E009D2">
      <w:pPr>
        <w:pStyle w:val="ListParagraph"/>
        <w:numPr>
          <w:ilvl w:val="0"/>
          <w:numId w:val="47"/>
        </w:numPr>
        <w:spacing w:line="276" w:lineRule="auto"/>
        <w:jc w:val="lowKashida"/>
        <w:rPr>
          <w:rFonts w:cs="Al-Mohanad Bold"/>
          <w:sz w:val="32"/>
          <w:szCs w:val="32"/>
          <w:rtl/>
        </w:rPr>
      </w:pPr>
      <w:r w:rsidRPr="00E009D2">
        <w:rPr>
          <w:rFonts w:cs="Al-Mohanad Bold"/>
          <w:sz w:val="32"/>
          <w:szCs w:val="32"/>
          <w:rtl/>
        </w:rPr>
        <w:t xml:space="preserve">يجوز بموجب قرار </w:t>
      </w:r>
      <w:r w:rsidRPr="00E009D2">
        <w:rPr>
          <w:rFonts w:cs="Al-Mohanad Bold" w:hint="cs"/>
          <w:sz w:val="32"/>
          <w:szCs w:val="32"/>
          <w:rtl/>
        </w:rPr>
        <w:t>تتخذه</w:t>
      </w:r>
      <w:r w:rsidRPr="00E009D2">
        <w:rPr>
          <w:rFonts w:cs="Al-Mohanad Bold"/>
          <w:sz w:val="32"/>
          <w:szCs w:val="32"/>
          <w:rtl/>
        </w:rPr>
        <w:t xml:space="preserve"> الجمعية العامة عزل مراجع </w:t>
      </w:r>
      <w:r w:rsidRPr="00E009D2">
        <w:rPr>
          <w:rFonts w:cs="Al-Mohanad Bold" w:hint="cs"/>
          <w:sz w:val="32"/>
          <w:szCs w:val="32"/>
          <w:rtl/>
        </w:rPr>
        <w:t>الحسابات، ويجب</w:t>
      </w:r>
      <w:r w:rsidRPr="00E009D2">
        <w:rPr>
          <w:rFonts w:cs="Al-Mohanad Bold"/>
          <w:sz w:val="32"/>
          <w:szCs w:val="32"/>
          <w:rtl/>
        </w:rPr>
        <w:t xml:space="preserve"> على رئيس مجلس الإدارة إبلاغ الجهة المختصة بقرار العزل وأسبابه، وذلك خلال مدة لا تتجاوز (خمسة) أيام من تاريخ صدور القرار.</w:t>
      </w:r>
    </w:p>
    <w:p w14:paraId="25CEA338" w14:textId="77777777" w:rsidR="00E009D2" w:rsidRPr="00E009D2" w:rsidRDefault="00E009D2" w:rsidP="00E009D2">
      <w:pPr>
        <w:spacing w:line="276" w:lineRule="auto"/>
        <w:jc w:val="lowKashida"/>
        <w:rPr>
          <w:rFonts w:cs="Al-Mohanad Bold"/>
          <w:sz w:val="32"/>
          <w:szCs w:val="32"/>
          <w:rtl/>
        </w:rPr>
      </w:pPr>
    </w:p>
    <w:p w14:paraId="19C05348" w14:textId="4FB96372" w:rsidR="00286D99" w:rsidRPr="00E009D2" w:rsidRDefault="00286D99" w:rsidP="00E009D2">
      <w:pPr>
        <w:spacing w:line="276" w:lineRule="auto"/>
        <w:jc w:val="center"/>
        <w:rPr>
          <w:rFonts w:ascii="Arial" w:hAnsi="Arial" w:cs="PT Bold Heading"/>
          <w:sz w:val="32"/>
          <w:szCs w:val="32"/>
          <w:u w:val="single"/>
          <w:rtl/>
        </w:rPr>
      </w:pPr>
      <w:r w:rsidRPr="00E009D2">
        <w:rPr>
          <w:rFonts w:ascii="Arial" w:hAnsi="Arial" w:cs="PT Bold Heading"/>
          <w:sz w:val="32"/>
          <w:szCs w:val="32"/>
          <w:u w:val="single"/>
          <w:rtl/>
        </w:rPr>
        <w:t xml:space="preserve">البـاب </w:t>
      </w:r>
      <w:r w:rsidR="00FD69A1" w:rsidRPr="00E009D2">
        <w:rPr>
          <w:rFonts w:ascii="Arial" w:hAnsi="Arial" w:cs="PT Bold Heading" w:hint="eastAsia"/>
          <w:sz w:val="32"/>
          <w:szCs w:val="32"/>
          <w:u w:val="single"/>
          <w:rtl/>
        </w:rPr>
        <w:t>السادس</w:t>
      </w:r>
      <w:r w:rsidR="00FD69A1" w:rsidRPr="00E009D2">
        <w:rPr>
          <w:rFonts w:ascii="Arial" w:hAnsi="Arial" w:cs="PT Bold Heading"/>
          <w:sz w:val="32"/>
          <w:szCs w:val="32"/>
          <w:u w:val="single"/>
          <w:rtl/>
        </w:rPr>
        <w:t>:</w:t>
      </w:r>
      <w:r w:rsidRPr="00E009D2">
        <w:rPr>
          <w:rFonts w:ascii="Arial" w:hAnsi="Arial" w:cs="PT Bold Heading"/>
          <w:sz w:val="32"/>
          <w:szCs w:val="32"/>
          <w:u w:val="single"/>
          <w:rtl/>
        </w:rPr>
        <w:t xml:space="preserve"> </w:t>
      </w:r>
      <w:r w:rsidR="00031690" w:rsidRPr="00E009D2">
        <w:rPr>
          <w:rFonts w:ascii="Arial" w:hAnsi="Arial" w:cs="PT Bold Heading" w:hint="eastAsia"/>
          <w:sz w:val="32"/>
          <w:szCs w:val="32"/>
          <w:u w:val="single"/>
          <w:rtl/>
        </w:rPr>
        <w:t>مالية</w:t>
      </w:r>
      <w:r w:rsidRPr="00E009D2">
        <w:rPr>
          <w:rFonts w:ascii="Arial" w:hAnsi="Arial" w:cs="PT Bold Heading"/>
          <w:sz w:val="32"/>
          <w:szCs w:val="32"/>
          <w:u w:val="single"/>
          <w:rtl/>
        </w:rPr>
        <w:t xml:space="preserve"> الشركة وتوزيع الأربـاح</w:t>
      </w:r>
    </w:p>
    <w:p w14:paraId="0247B352" w14:textId="3CAE1ED8" w:rsidR="00286D99" w:rsidRPr="00E009D2" w:rsidRDefault="00286D99" w:rsidP="00E009D2">
      <w:pPr>
        <w:spacing w:line="276" w:lineRule="auto"/>
        <w:jc w:val="lowKashida"/>
        <w:rPr>
          <w:rFonts w:ascii="Arial" w:hAnsi="Arial" w:cs="PT Bold Heading"/>
          <w:sz w:val="32"/>
          <w:szCs w:val="32"/>
          <w:rtl/>
        </w:rPr>
      </w:pPr>
      <w:r w:rsidRPr="00E009D2">
        <w:rPr>
          <w:rFonts w:ascii="Arial" w:hAnsi="Arial" w:cs="PT Bold Heading" w:hint="eastAsia"/>
          <w:sz w:val="32"/>
          <w:szCs w:val="32"/>
          <w:u w:val="single"/>
          <w:rtl/>
        </w:rPr>
        <w:t>ال</w:t>
      </w:r>
      <w:r w:rsidRPr="00E009D2">
        <w:rPr>
          <w:rFonts w:ascii="Arial" w:hAnsi="Arial" w:cs="PT Bold Heading"/>
          <w:sz w:val="32"/>
          <w:szCs w:val="32"/>
          <w:u w:val="single"/>
          <w:rtl/>
        </w:rPr>
        <w:t>مادة</w:t>
      </w:r>
      <w:r w:rsidR="00CB2767">
        <w:rPr>
          <w:rFonts w:ascii="Arial" w:hAnsi="Arial" w:cs="PT Bold Heading" w:hint="cs"/>
          <w:sz w:val="32"/>
          <w:szCs w:val="32"/>
          <w:u w:val="single"/>
          <w:rtl/>
        </w:rPr>
        <w:t xml:space="preserve"> </w:t>
      </w:r>
      <w:r w:rsidR="00E009D2">
        <w:rPr>
          <w:rFonts w:ascii="Arial" w:hAnsi="Arial" w:cs="PT Bold Heading" w:hint="cs"/>
          <w:sz w:val="32"/>
          <w:szCs w:val="32"/>
          <w:u w:val="single"/>
          <w:rtl/>
        </w:rPr>
        <w:t>الثانية</w:t>
      </w:r>
      <w:r w:rsidRPr="00E009D2">
        <w:rPr>
          <w:rFonts w:ascii="Arial" w:hAnsi="Arial" w:cs="PT Bold Heading"/>
          <w:sz w:val="32"/>
          <w:szCs w:val="32"/>
          <w:u w:val="single"/>
          <w:rtl/>
        </w:rPr>
        <w:t xml:space="preserve"> </w:t>
      </w:r>
      <w:r w:rsidR="00CB2767">
        <w:rPr>
          <w:rFonts w:ascii="Arial" w:hAnsi="Arial" w:cs="PT Bold Heading" w:hint="cs"/>
          <w:sz w:val="32"/>
          <w:szCs w:val="32"/>
          <w:u w:val="single"/>
          <w:rtl/>
        </w:rPr>
        <w:t>و</w:t>
      </w:r>
      <w:r w:rsidR="00A731B2" w:rsidRPr="00E009D2">
        <w:rPr>
          <w:rFonts w:ascii="Arial" w:hAnsi="Arial" w:cs="PT Bold Heading" w:hint="eastAsia"/>
          <w:sz w:val="32"/>
          <w:szCs w:val="32"/>
          <w:u w:val="single"/>
          <w:rtl/>
        </w:rPr>
        <w:t>الثلاثون</w:t>
      </w:r>
      <w:r w:rsidRPr="00E009D2">
        <w:rPr>
          <w:rFonts w:ascii="Arial" w:hAnsi="Arial" w:cs="PT Bold Heading"/>
          <w:sz w:val="32"/>
          <w:szCs w:val="32"/>
          <w:u w:val="single"/>
          <w:rtl/>
        </w:rPr>
        <w:t>:</w:t>
      </w:r>
      <w:r w:rsidR="004B3203" w:rsidRPr="00E009D2">
        <w:rPr>
          <w:rFonts w:ascii="Arial" w:hAnsi="Arial" w:cs="PT Bold Heading"/>
          <w:sz w:val="32"/>
          <w:szCs w:val="32"/>
          <w:u w:val="single"/>
          <w:rtl/>
        </w:rPr>
        <w:t xml:space="preserve"> السنة المالية</w:t>
      </w:r>
      <w:r w:rsidR="0076091F" w:rsidRPr="00E009D2">
        <w:rPr>
          <w:rFonts w:ascii="Arial" w:hAnsi="Arial" w:cs="PT Bold Heading"/>
          <w:sz w:val="32"/>
          <w:szCs w:val="32"/>
          <w:u w:val="single"/>
          <w:rtl/>
        </w:rPr>
        <w:t>:</w:t>
      </w:r>
      <w:r w:rsidR="00A63BBA" w:rsidRPr="00E009D2">
        <w:rPr>
          <w:rFonts w:ascii="Arial" w:hAnsi="Arial" w:cs="PT Bold Heading"/>
          <w:sz w:val="32"/>
          <w:szCs w:val="32"/>
          <w:u w:val="single"/>
          <w:rtl/>
        </w:rPr>
        <w:t xml:space="preserve"> </w:t>
      </w:r>
    </w:p>
    <w:p w14:paraId="319B15EA" w14:textId="77777777" w:rsidR="00E009D2" w:rsidRPr="00E009D2" w:rsidRDefault="00E009D2" w:rsidP="00E009D2">
      <w:pPr>
        <w:spacing w:line="276" w:lineRule="auto"/>
        <w:jc w:val="lowKashida"/>
        <w:rPr>
          <w:rFonts w:ascii="Arial" w:hAnsi="Arial" w:cs="Al-Mohanad Bold"/>
          <w:sz w:val="32"/>
          <w:szCs w:val="32"/>
          <w:rtl/>
        </w:rPr>
      </w:pPr>
      <w:r w:rsidRPr="00E009D2">
        <w:rPr>
          <w:rFonts w:ascii="Arial" w:hAnsi="Arial" w:cs="Al-Mohanad Bold"/>
          <w:sz w:val="32"/>
          <w:szCs w:val="32"/>
          <w:rtl/>
        </w:rPr>
        <w:t xml:space="preserve">تبدأ السنة المالية </w:t>
      </w:r>
      <w:r w:rsidRPr="00E009D2">
        <w:rPr>
          <w:rFonts w:ascii="Arial" w:hAnsi="Arial" w:cs="Al-Mohanad Bold" w:hint="cs"/>
          <w:sz w:val="32"/>
          <w:szCs w:val="32"/>
          <w:rtl/>
        </w:rPr>
        <w:t>للشركة من تاريخ ..../..../....14هـ، الموافق ..../..../....20م، وتنتهي بتاريخ ..../..../....14هـ الموافق ..../..../....20م، من كل سنة. وتبدأ السنة المالية الأولى من تاريخ</w:t>
      </w:r>
      <w:r w:rsidRPr="00E009D2">
        <w:rPr>
          <w:rFonts w:ascii="Arial" w:hAnsi="Arial" w:cs="Al-Mohanad Bold"/>
          <w:sz w:val="32"/>
          <w:szCs w:val="32"/>
          <w:rtl/>
        </w:rPr>
        <w:t xml:space="preserve"> </w:t>
      </w:r>
      <w:r w:rsidRPr="00E009D2">
        <w:rPr>
          <w:rFonts w:ascii="Arial" w:hAnsi="Arial" w:cs="Al-Mohanad Bold" w:hint="cs"/>
          <w:sz w:val="32"/>
          <w:szCs w:val="32"/>
          <w:rtl/>
        </w:rPr>
        <w:t xml:space="preserve">قيدها بالسجل التجاري وحتى تاريخ </w:t>
      </w:r>
      <w:r w:rsidRPr="00E009D2">
        <w:rPr>
          <w:rFonts w:ascii="Arial" w:hAnsi="Arial" w:cs="Al-Mohanad Bold"/>
          <w:sz w:val="32"/>
          <w:szCs w:val="32"/>
          <w:rtl/>
        </w:rPr>
        <w:t>..../..../....14هـ الموافق ..../..../....20م</w:t>
      </w:r>
      <w:r w:rsidRPr="00E009D2">
        <w:rPr>
          <w:rFonts w:ascii="Arial" w:hAnsi="Arial" w:cs="Al-Mohanad Bold" w:hint="cs"/>
          <w:sz w:val="32"/>
          <w:szCs w:val="32"/>
          <w:rtl/>
        </w:rPr>
        <w:t>.</w:t>
      </w:r>
    </w:p>
    <w:p w14:paraId="25A485C8" w14:textId="77777777" w:rsidR="00E009D2" w:rsidRPr="00E009D2" w:rsidRDefault="00E009D2" w:rsidP="00E009D2">
      <w:pPr>
        <w:spacing w:line="276" w:lineRule="auto"/>
        <w:jc w:val="lowKashida"/>
        <w:rPr>
          <w:rFonts w:ascii="Al-Mohanad" w:hAnsi="Al-Mohanad" w:cs="Al-Mohanad"/>
          <w:sz w:val="32"/>
          <w:szCs w:val="32"/>
          <w:u w:val="single"/>
          <w:rtl/>
        </w:rPr>
      </w:pPr>
      <w:r w:rsidRPr="00E009D2">
        <w:rPr>
          <w:rFonts w:ascii="Al-Mohanad" w:hAnsi="Al-Mohanad" w:cs="PT Bold Arch"/>
          <w:color w:val="FF0000"/>
          <w:sz w:val="32"/>
          <w:szCs w:val="32"/>
          <w:rtl/>
        </w:rPr>
        <w:t>(</w:t>
      </w:r>
      <w:r w:rsidRPr="00E009D2">
        <w:rPr>
          <w:rFonts w:ascii="Al-Mohanad" w:hAnsi="Al-Mohanad" w:cs="Al-Mohanad"/>
          <w:color w:val="FF0000"/>
          <w:sz w:val="32"/>
          <w:szCs w:val="32"/>
          <w:rtl/>
        </w:rPr>
        <w:t>تحدد السنة الأولى بمدة لا تقل عن ستة أشهر ولا تزيد على ثمانية عشر شهراً</w:t>
      </w:r>
      <w:r w:rsidRPr="00E009D2">
        <w:rPr>
          <w:rFonts w:ascii="Al-Mohanad" w:hAnsi="Al-Mohanad" w:cs="PT Bold Arch"/>
          <w:color w:val="FF0000"/>
          <w:sz w:val="32"/>
          <w:szCs w:val="32"/>
          <w:rtl/>
        </w:rPr>
        <w:t>)</w:t>
      </w:r>
    </w:p>
    <w:p w14:paraId="56D367D9" w14:textId="3E787858" w:rsidR="00286D99" w:rsidRPr="00E009D2" w:rsidRDefault="00286D99" w:rsidP="00E009D2">
      <w:pPr>
        <w:spacing w:before="360" w:line="276" w:lineRule="auto"/>
        <w:jc w:val="lowKashida"/>
        <w:rPr>
          <w:rFonts w:ascii="Arial" w:hAnsi="Arial" w:cs="PT Bold Heading"/>
          <w:sz w:val="32"/>
          <w:szCs w:val="32"/>
          <w:rtl/>
        </w:rPr>
      </w:pPr>
      <w:r w:rsidRPr="00E009D2">
        <w:rPr>
          <w:rFonts w:ascii="Arial" w:hAnsi="Arial" w:cs="PT Bold Heading" w:hint="eastAsia"/>
          <w:sz w:val="32"/>
          <w:szCs w:val="32"/>
          <w:u w:val="single"/>
          <w:rtl/>
        </w:rPr>
        <w:lastRenderedPageBreak/>
        <w:t>ال</w:t>
      </w:r>
      <w:r w:rsidRPr="00E009D2">
        <w:rPr>
          <w:rFonts w:ascii="Arial" w:hAnsi="Arial" w:cs="PT Bold Heading"/>
          <w:sz w:val="32"/>
          <w:szCs w:val="32"/>
          <w:u w:val="single"/>
          <w:rtl/>
        </w:rPr>
        <w:t xml:space="preserve">مادة </w:t>
      </w:r>
      <w:r w:rsidR="00E009D2">
        <w:rPr>
          <w:rFonts w:ascii="Arial" w:hAnsi="Arial" w:cs="PT Bold Heading" w:hint="cs"/>
          <w:sz w:val="32"/>
          <w:szCs w:val="32"/>
          <w:u w:val="single"/>
          <w:rtl/>
        </w:rPr>
        <w:t>الثالثة</w:t>
      </w:r>
      <w:r w:rsidR="00FD69A1" w:rsidRPr="00E009D2">
        <w:rPr>
          <w:rFonts w:ascii="Arial" w:hAnsi="Arial" w:cs="PT Bold Heading"/>
          <w:sz w:val="32"/>
          <w:szCs w:val="32"/>
          <w:u w:val="single"/>
          <w:rtl/>
        </w:rPr>
        <w:t xml:space="preserve"> والثلاثون: </w:t>
      </w:r>
      <w:r w:rsidR="0076091F" w:rsidRPr="00E009D2">
        <w:rPr>
          <w:rFonts w:ascii="Arial" w:hAnsi="Arial" w:cs="PT Bold Heading" w:hint="eastAsia"/>
          <w:sz w:val="32"/>
          <w:szCs w:val="32"/>
          <w:u w:val="single"/>
          <w:rtl/>
        </w:rPr>
        <w:t>تكوين</w:t>
      </w:r>
      <w:r w:rsidR="0076091F" w:rsidRPr="00E009D2">
        <w:rPr>
          <w:rFonts w:ascii="Arial" w:hAnsi="Arial" w:cs="PT Bold Heading"/>
          <w:sz w:val="32"/>
          <w:szCs w:val="32"/>
          <w:u w:val="single"/>
          <w:rtl/>
        </w:rPr>
        <w:t xml:space="preserve"> </w:t>
      </w:r>
      <w:r w:rsidR="0076091F" w:rsidRPr="00E009D2">
        <w:rPr>
          <w:rFonts w:ascii="Arial" w:hAnsi="Arial" w:cs="PT Bold Heading" w:hint="eastAsia"/>
          <w:sz w:val="32"/>
          <w:szCs w:val="32"/>
          <w:u w:val="single"/>
          <w:rtl/>
        </w:rPr>
        <w:t>الاحتياطيات</w:t>
      </w:r>
      <w:r w:rsidR="0076091F" w:rsidRPr="00E009D2">
        <w:rPr>
          <w:rFonts w:ascii="Arial" w:hAnsi="Arial" w:cs="PT Bold Heading"/>
          <w:sz w:val="32"/>
          <w:szCs w:val="32"/>
          <w:u w:val="single"/>
          <w:rtl/>
        </w:rPr>
        <w:t>:</w:t>
      </w:r>
      <w:r w:rsidR="00692472" w:rsidRPr="00E009D2">
        <w:rPr>
          <w:rFonts w:ascii="Arial" w:hAnsi="Arial" w:cs="PT Bold Heading"/>
          <w:sz w:val="32"/>
          <w:szCs w:val="32"/>
          <w:rtl/>
        </w:rPr>
        <w:t xml:space="preserve"> </w:t>
      </w:r>
      <w:r w:rsidR="008E4A8D" w:rsidRPr="00A70075">
        <w:rPr>
          <w:rFonts w:ascii="Al-Mohanad Bold" w:hAnsi="Al-Mohanad Bold" w:cs="PT Bold Arch"/>
          <w:color w:val="FF0000"/>
          <w:sz w:val="32"/>
          <w:szCs w:val="32"/>
          <w:rtl/>
        </w:rPr>
        <w:t>(</w:t>
      </w:r>
      <w:r w:rsidR="008E4A8D" w:rsidRPr="00E009D2">
        <w:rPr>
          <w:rFonts w:ascii="Al-Mohanad" w:hAnsi="Al-Mohanad" w:cs="Al-Mohanad"/>
          <w:color w:val="FF0000"/>
          <w:sz w:val="32"/>
          <w:szCs w:val="32"/>
          <w:rtl/>
        </w:rPr>
        <w:t>مادة اختيارية</w:t>
      </w:r>
      <w:r w:rsidR="008E4A8D" w:rsidRPr="00A70075">
        <w:rPr>
          <w:rFonts w:ascii="Al-Mohanad Bold" w:hAnsi="Al-Mohanad Bold" w:cs="PT Bold Arch"/>
          <w:color w:val="FF0000"/>
          <w:sz w:val="32"/>
          <w:szCs w:val="32"/>
          <w:rtl/>
        </w:rPr>
        <w:t>)</w:t>
      </w:r>
    </w:p>
    <w:p w14:paraId="6C6BCDB6" w14:textId="77777777" w:rsidR="00E009D2" w:rsidRPr="00E009D2" w:rsidRDefault="00E009D2" w:rsidP="00E009D2">
      <w:pPr>
        <w:numPr>
          <w:ilvl w:val="0"/>
          <w:numId w:val="1"/>
        </w:numPr>
        <w:tabs>
          <w:tab w:val="clear" w:pos="720"/>
          <w:tab w:val="num" w:pos="360"/>
        </w:tabs>
        <w:spacing w:line="276" w:lineRule="auto"/>
        <w:ind w:left="360"/>
        <w:jc w:val="both"/>
        <w:rPr>
          <w:rFonts w:ascii="Arial" w:hAnsi="Arial" w:cs="Al-Mohanad Bold"/>
          <w:sz w:val="32"/>
          <w:szCs w:val="32"/>
        </w:rPr>
      </w:pPr>
      <w:bookmarkStart w:id="12" w:name="_Hlk93880285"/>
      <w:r w:rsidRPr="00E009D2">
        <w:rPr>
          <w:rFonts w:ascii="Arial" w:hAnsi="Arial" w:cs="Al-Mohanad Bold"/>
          <w:sz w:val="32"/>
          <w:szCs w:val="32"/>
          <w:rtl/>
        </w:rPr>
        <w:t>للجمعية العامة العادية- عند تحديد نصيب الأسهم في صافي الأرباح- أن تقرر تكوين احتياطيات، وذلك بالقدر الذي يحقق مصلحة الشركة أو يكفل توزيع أرباح ثابتة- قدر الإمكان- على المساهمين. وللجمعية المذكورة كذلك أن تقتطع من صافي الأرباح مبالغ لتحقيق أغراض اجتماعية لعاملي الشركة</w:t>
      </w:r>
      <w:r w:rsidRPr="00E009D2">
        <w:rPr>
          <w:rFonts w:ascii="Arial" w:hAnsi="Arial" w:cs="Al-Mohanad Bold"/>
          <w:sz w:val="32"/>
          <w:szCs w:val="32"/>
        </w:rPr>
        <w:t>.</w:t>
      </w:r>
    </w:p>
    <w:p w14:paraId="7EBFABD6" w14:textId="77777777" w:rsidR="00E009D2" w:rsidRPr="00E009D2" w:rsidRDefault="00E009D2" w:rsidP="00E009D2">
      <w:pPr>
        <w:numPr>
          <w:ilvl w:val="0"/>
          <w:numId w:val="1"/>
        </w:numPr>
        <w:tabs>
          <w:tab w:val="clear" w:pos="720"/>
          <w:tab w:val="num" w:pos="360"/>
        </w:tabs>
        <w:spacing w:line="276" w:lineRule="auto"/>
        <w:ind w:left="360"/>
        <w:jc w:val="both"/>
        <w:rPr>
          <w:rFonts w:ascii="Arial" w:hAnsi="Arial" w:cs="Al-Mohanad Bold"/>
          <w:sz w:val="32"/>
          <w:szCs w:val="32"/>
        </w:rPr>
      </w:pPr>
      <w:r w:rsidRPr="00E009D2">
        <w:rPr>
          <w:rFonts w:ascii="Arial" w:hAnsi="Arial" w:cs="Al-Mohanad Bold"/>
          <w:sz w:val="32"/>
          <w:szCs w:val="32"/>
          <w:rtl/>
        </w:rPr>
        <w:t>تحدد الجمعية العامة النسبة التي يجب توزيعها على المساهمين من الأرباح الصافية بعد خصم الاحتياطيات إن وجدت.</w:t>
      </w:r>
    </w:p>
    <w:p w14:paraId="1A30202A" w14:textId="77777777" w:rsidR="00E009D2" w:rsidRPr="00E009D2" w:rsidRDefault="00E009D2" w:rsidP="00E009D2">
      <w:pPr>
        <w:numPr>
          <w:ilvl w:val="0"/>
          <w:numId w:val="1"/>
        </w:numPr>
        <w:tabs>
          <w:tab w:val="clear" w:pos="720"/>
          <w:tab w:val="num" w:pos="360"/>
        </w:tabs>
        <w:spacing w:line="276" w:lineRule="auto"/>
        <w:ind w:left="360"/>
        <w:jc w:val="both"/>
        <w:rPr>
          <w:rFonts w:ascii="Arial" w:hAnsi="Arial" w:cs="Al-Mohanad Bold"/>
          <w:sz w:val="32"/>
          <w:szCs w:val="32"/>
          <w:rtl/>
        </w:rPr>
      </w:pPr>
      <w:r w:rsidRPr="00E009D2">
        <w:rPr>
          <w:rFonts w:ascii="Arial" w:hAnsi="Arial" w:cs="PT Bold Arch" w:hint="cs"/>
          <w:color w:val="FF0000"/>
          <w:sz w:val="32"/>
          <w:szCs w:val="32"/>
          <w:rtl/>
        </w:rPr>
        <w:t>(</w:t>
      </w:r>
      <w:r w:rsidRPr="00E009D2">
        <w:rPr>
          <w:rFonts w:ascii="Al-Mohanad" w:hAnsi="Al-Mohanad" w:cs="Al-Mohanad"/>
          <w:color w:val="FF0000"/>
          <w:sz w:val="32"/>
          <w:szCs w:val="32"/>
          <w:rtl/>
        </w:rPr>
        <w:t>يجوز إضافة بند أو أكثر ينص على تجنيب نسبة معينة من صافي الأرباح لتكوين احتياطي يخصص لأغراض معينة يتم تحديدها بدق</w:t>
      </w:r>
      <w:r w:rsidRPr="00E009D2">
        <w:rPr>
          <w:rFonts w:ascii="Al-Mohanad" w:hAnsi="Al-Mohanad" w:cs="Al-Mohanad" w:hint="cs"/>
          <w:color w:val="FF0000"/>
          <w:sz w:val="32"/>
          <w:szCs w:val="32"/>
          <w:rtl/>
        </w:rPr>
        <w:t>ة</w:t>
      </w:r>
      <w:r w:rsidRPr="00E009D2">
        <w:rPr>
          <w:rFonts w:ascii="Arial" w:hAnsi="Arial" w:cs="PT Bold Arch" w:hint="cs"/>
          <w:color w:val="FF0000"/>
          <w:sz w:val="32"/>
          <w:szCs w:val="32"/>
          <w:rtl/>
        </w:rPr>
        <w:t>)</w:t>
      </w:r>
    </w:p>
    <w:p w14:paraId="45992387" w14:textId="5B8E56D4" w:rsidR="001B3166" w:rsidRPr="00396725" w:rsidRDefault="00A948C5" w:rsidP="00E009D2">
      <w:pPr>
        <w:spacing w:before="360" w:line="276" w:lineRule="auto"/>
        <w:jc w:val="lowKashida"/>
        <w:rPr>
          <w:rFonts w:ascii="Arial" w:hAnsi="Arial" w:cs="PT Bold Heading"/>
          <w:sz w:val="32"/>
          <w:szCs w:val="32"/>
          <w:rtl/>
        </w:rPr>
      </w:pPr>
      <w:r w:rsidRPr="0050611D" w:rsidDel="00A948C5">
        <w:rPr>
          <w:rFonts w:cs="Al-Mohanad Bold" w:hint="eastAsia"/>
          <w:sz w:val="32"/>
          <w:szCs w:val="32"/>
          <w:rtl/>
        </w:rPr>
        <w:t xml:space="preserve"> </w:t>
      </w:r>
      <w:r w:rsidR="001B3166" w:rsidRPr="00396725">
        <w:rPr>
          <w:rFonts w:ascii="Arial" w:hAnsi="Arial" w:cs="PT Bold Heading" w:hint="cs"/>
          <w:sz w:val="32"/>
          <w:szCs w:val="32"/>
          <w:u w:val="single"/>
          <w:rtl/>
        </w:rPr>
        <w:t>ال</w:t>
      </w:r>
      <w:r w:rsidR="001B3166" w:rsidRPr="00396725">
        <w:rPr>
          <w:rFonts w:ascii="Arial" w:hAnsi="Arial" w:cs="PT Bold Heading"/>
          <w:sz w:val="32"/>
          <w:szCs w:val="32"/>
          <w:u w:val="single"/>
          <w:rtl/>
        </w:rPr>
        <w:t>مادة</w:t>
      </w:r>
      <w:r w:rsidR="00CB2767">
        <w:rPr>
          <w:rFonts w:ascii="Arial" w:hAnsi="Arial" w:cs="PT Bold Heading" w:hint="cs"/>
          <w:sz w:val="32"/>
          <w:szCs w:val="32"/>
          <w:u w:val="single"/>
          <w:rtl/>
        </w:rPr>
        <w:t xml:space="preserve"> </w:t>
      </w:r>
      <w:r w:rsidR="00E009D2">
        <w:rPr>
          <w:rFonts w:ascii="Arial" w:hAnsi="Arial" w:cs="PT Bold Heading" w:hint="cs"/>
          <w:sz w:val="32"/>
          <w:szCs w:val="32"/>
          <w:u w:val="single"/>
          <w:rtl/>
        </w:rPr>
        <w:t>الرابعة</w:t>
      </w:r>
      <w:r w:rsidR="00CB2767">
        <w:rPr>
          <w:rFonts w:ascii="Arial" w:hAnsi="Arial" w:cs="PT Bold Heading" w:hint="cs"/>
          <w:sz w:val="32"/>
          <w:szCs w:val="32"/>
          <w:u w:val="single"/>
          <w:rtl/>
        </w:rPr>
        <w:t xml:space="preserve"> والثلاثون</w:t>
      </w:r>
      <w:r w:rsidR="001B3166">
        <w:rPr>
          <w:rFonts w:ascii="Arial" w:hAnsi="Arial" w:cs="PT Bold Heading" w:hint="cs"/>
          <w:sz w:val="32"/>
          <w:szCs w:val="32"/>
          <w:u w:val="single"/>
          <w:rtl/>
        </w:rPr>
        <w:t>: توزيع أرباح مرحلية:</w:t>
      </w:r>
      <w:r w:rsidR="001B3166" w:rsidRPr="00160E76">
        <w:rPr>
          <w:rFonts w:ascii="Al-Mohanad Bold" w:hAnsi="Al-Mohanad Bold" w:cs="PT Bold Arch"/>
          <w:color w:val="FF0000"/>
          <w:sz w:val="32"/>
          <w:szCs w:val="32"/>
          <w:rtl/>
        </w:rPr>
        <w:t xml:space="preserve"> </w:t>
      </w:r>
      <w:r w:rsidR="001B3166" w:rsidRPr="00A70075">
        <w:rPr>
          <w:rFonts w:ascii="Al-Mohanad Bold" w:hAnsi="Al-Mohanad Bold" w:cs="PT Bold Arch"/>
          <w:color w:val="FF0000"/>
          <w:sz w:val="32"/>
          <w:szCs w:val="32"/>
          <w:rtl/>
        </w:rPr>
        <w:t>(</w:t>
      </w:r>
      <w:r w:rsidR="001B3166" w:rsidRPr="00E009D2">
        <w:rPr>
          <w:rFonts w:ascii="Al-Mohanad" w:hAnsi="Al-Mohanad" w:cs="Al-Mohanad"/>
          <w:color w:val="FF0000"/>
          <w:sz w:val="32"/>
          <w:szCs w:val="32"/>
          <w:rtl/>
        </w:rPr>
        <w:t>مادة اختيارية</w:t>
      </w:r>
      <w:r w:rsidR="001B3166" w:rsidRPr="00A70075">
        <w:rPr>
          <w:rFonts w:ascii="Al-Mohanad Bold" w:hAnsi="Al-Mohanad Bold" w:cs="PT Bold Arch"/>
          <w:color w:val="FF0000"/>
          <w:sz w:val="32"/>
          <w:szCs w:val="32"/>
          <w:rtl/>
        </w:rPr>
        <w:t>)</w:t>
      </w:r>
    </w:p>
    <w:p w14:paraId="1EF4CB6F" w14:textId="77777777" w:rsidR="001B3166" w:rsidRDefault="001B3166" w:rsidP="001B3166">
      <w:pPr>
        <w:spacing w:line="276" w:lineRule="auto"/>
        <w:jc w:val="both"/>
        <w:rPr>
          <w:rFonts w:ascii="Arial" w:hAnsi="Arial" w:cs="PT Bold Heading"/>
          <w:sz w:val="32"/>
          <w:szCs w:val="32"/>
          <w:u w:val="single"/>
          <w:rtl/>
        </w:rPr>
      </w:pPr>
      <w:r>
        <w:rPr>
          <w:rFonts w:ascii="Arial" w:hAnsi="Arial" w:cs="Al-Mohanad Bold" w:hint="cs"/>
          <w:sz w:val="32"/>
          <w:szCs w:val="32"/>
          <w:rtl/>
        </w:rPr>
        <w:t>يجوز توزيع أرباح مرحلية على المساهمين وفقاً لأحكام نظام الشركات ولائحته التنفيذية.</w:t>
      </w:r>
    </w:p>
    <w:bookmarkEnd w:id="12"/>
    <w:p w14:paraId="1F34CAE2" w14:textId="10B5D55B" w:rsidR="009869AC" w:rsidRPr="004454E9" w:rsidRDefault="009869AC" w:rsidP="00E009D2">
      <w:pPr>
        <w:spacing w:line="276" w:lineRule="auto"/>
        <w:ind w:left="360"/>
        <w:jc w:val="both"/>
        <w:rPr>
          <w:rFonts w:ascii="Arial" w:hAnsi="Arial" w:cs="Al-Mohanad Bold"/>
          <w:sz w:val="32"/>
          <w:szCs w:val="32"/>
        </w:rPr>
      </w:pPr>
    </w:p>
    <w:p w14:paraId="1A0112A5" w14:textId="67492184" w:rsidR="00546BD3" w:rsidRPr="00E009D2" w:rsidRDefault="00546BD3" w:rsidP="00E009D2">
      <w:pPr>
        <w:spacing w:line="276" w:lineRule="auto"/>
        <w:jc w:val="center"/>
        <w:rPr>
          <w:rFonts w:ascii="Arial" w:hAnsi="Arial" w:cs="PT Bold Heading"/>
          <w:sz w:val="32"/>
          <w:szCs w:val="32"/>
          <w:u w:val="single"/>
          <w:rtl/>
        </w:rPr>
      </w:pPr>
      <w:r w:rsidRPr="00E009D2">
        <w:rPr>
          <w:rFonts w:ascii="Arial" w:hAnsi="Arial" w:cs="PT Bold Heading"/>
          <w:sz w:val="32"/>
          <w:szCs w:val="32"/>
          <w:u w:val="single"/>
          <w:rtl/>
        </w:rPr>
        <w:t xml:space="preserve">البـاب </w:t>
      </w:r>
      <w:r w:rsidR="002C7F3F" w:rsidRPr="00E009D2">
        <w:rPr>
          <w:rFonts w:ascii="Arial" w:hAnsi="Arial" w:cs="PT Bold Heading" w:hint="eastAsia"/>
          <w:sz w:val="32"/>
          <w:szCs w:val="32"/>
          <w:u w:val="single"/>
          <w:rtl/>
        </w:rPr>
        <w:t>السابع</w:t>
      </w:r>
      <w:r w:rsidR="002C7F3F" w:rsidRPr="00E009D2">
        <w:rPr>
          <w:rFonts w:ascii="Arial" w:hAnsi="Arial" w:cs="PT Bold Heading"/>
          <w:sz w:val="32"/>
          <w:szCs w:val="32"/>
          <w:u w:val="single"/>
          <w:rtl/>
        </w:rPr>
        <w:t>:</w:t>
      </w:r>
      <w:r w:rsidRPr="00E009D2">
        <w:rPr>
          <w:rFonts w:ascii="Arial" w:hAnsi="Arial" w:cs="PT Bold Heading"/>
          <w:sz w:val="32"/>
          <w:szCs w:val="32"/>
          <w:u w:val="single"/>
          <w:rtl/>
        </w:rPr>
        <w:t xml:space="preserve"> التراخيص المهنية وممارسة المهن</w:t>
      </w:r>
    </w:p>
    <w:p w14:paraId="3634FB50" w14:textId="25199D7E" w:rsidR="00546BD3" w:rsidRPr="00E009D2" w:rsidRDefault="00546BD3" w:rsidP="00214564">
      <w:pPr>
        <w:spacing w:line="276" w:lineRule="auto"/>
        <w:jc w:val="lowKashida"/>
        <w:rPr>
          <w:rFonts w:ascii="Arial" w:hAnsi="Arial" w:cs="PT Bold Heading"/>
          <w:sz w:val="32"/>
          <w:szCs w:val="32"/>
          <w:u w:val="single"/>
          <w:rtl/>
        </w:rPr>
      </w:pPr>
      <w:bookmarkStart w:id="13" w:name="_Hlk93882712"/>
      <w:r w:rsidRPr="00E009D2">
        <w:rPr>
          <w:rFonts w:ascii="Arial" w:hAnsi="Arial" w:cs="PT Bold Heading" w:hint="eastAsia"/>
          <w:sz w:val="32"/>
          <w:szCs w:val="32"/>
          <w:u w:val="single"/>
          <w:rtl/>
        </w:rPr>
        <w:t>المادة</w:t>
      </w:r>
      <w:r w:rsidRPr="00E009D2">
        <w:rPr>
          <w:rFonts w:ascii="Arial" w:hAnsi="Arial" w:cs="PT Bold Heading"/>
          <w:sz w:val="32"/>
          <w:szCs w:val="32"/>
          <w:u w:val="single"/>
          <w:rtl/>
        </w:rPr>
        <w:t xml:space="preserve"> </w:t>
      </w:r>
      <w:r w:rsidR="00214564">
        <w:rPr>
          <w:rFonts w:ascii="Arial" w:hAnsi="Arial" w:cs="PT Bold Heading" w:hint="cs"/>
          <w:sz w:val="32"/>
          <w:szCs w:val="32"/>
          <w:u w:val="single"/>
          <w:rtl/>
        </w:rPr>
        <w:t>الخامسة</w:t>
      </w:r>
      <w:r w:rsidR="00FD69A1" w:rsidRPr="00E009D2">
        <w:rPr>
          <w:rFonts w:ascii="Arial" w:hAnsi="Arial" w:cs="PT Bold Heading"/>
          <w:sz w:val="32"/>
          <w:szCs w:val="32"/>
          <w:u w:val="single"/>
          <w:rtl/>
        </w:rPr>
        <w:t xml:space="preserve"> </w:t>
      </w:r>
      <w:r w:rsidR="00CA2A29" w:rsidRPr="00E009D2">
        <w:rPr>
          <w:rFonts w:ascii="Arial" w:hAnsi="Arial" w:cs="PT Bold Heading" w:hint="eastAsia"/>
          <w:sz w:val="32"/>
          <w:szCs w:val="32"/>
          <w:u w:val="single"/>
          <w:rtl/>
        </w:rPr>
        <w:t>وال</w:t>
      </w:r>
      <w:r w:rsidR="00CA2A29">
        <w:rPr>
          <w:rFonts w:ascii="Arial" w:hAnsi="Arial" w:cs="PT Bold Heading" w:hint="cs"/>
          <w:sz w:val="32"/>
          <w:szCs w:val="32"/>
          <w:u w:val="single"/>
          <w:rtl/>
        </w:rPr>
        <w:t>ثلاثون</w:t>
      </w:r>
      <w:r w:rsidR="00FD69A1" w:rsidRPr="00E009D2">
        <w:rPr>
          <w:rFonts w:ascii="Arial" w:hAnsi="Arial" w:cs="PT Bold Heading"/>
          <w:sz w:val="32"/>
          <w:szCs w:val="32"/>
          <w:u w:val="single"/>
          <w:rtl/>
        </w:rPr>
        <w:t>:</w:t>
      </w:r>
      <w:r w:rsidRPr="00E009D2">
        <w:rPr>
          <w:rFonts w:ascii="Arial" w:hAnsi="Arial" w:cs="PT Bold Heading"/>
          <w:sz w:val="32"/>
          <w:szCs w:val="32"/>
          <w:u w:val="single"/>
          <w:rtl/>
        </w:rPr>
        <w:t xml:space="preserve"> فقد الترخيص المهني: </w:t>
      </w:r>
    </w:p>
    <w:p w14:paraId="299A0ED2" w14:textId="1251D5D1" w:rsidR="00546BD3" w:rsidRDefault="00546BD3" w:rsidP="00E009D2">
      <w:pPr>
        <w:pStyle w:val="ListParagraph"/>
        <w:numPr>
          <w:ilvl w:val="0"/>
          <w:numId w:val="33"/>
        </w:numPr>
        <w:tabs>
          <w:tab w:val="center" w:pos="656"/>
          <w:tab w:val="right" w:pos="8306"/>
        </w:tabs>
        <w:spacing w:line="276" w:lineRule="auto"/>
        <w:contextualSpacing/>
        <w:jc w:val="both"/>
        <w:rPr>
          <w:rFonts w:cs="Al-Mohanad Bold"/>
          <w:sz w:val="32"/>
          <w:szCs w:val="32"/>
        </w:rPr>
      </w:pPr>
      <w:r w:rsidRPr="00236539">
        <w:rPr>
          <w:rFonts w:cs="Al-Mohanad Bold"/>
          <w:sz w:val="32"/>
          <w:szCs w:val="32"/>
          <w:rtl/>
        </w:rPr>
        <w:t xml:space="preserve">إذا فقد </w:t>
      </w:r>
      <w:r w:rsidRPr="00236539">
        <w:rPr>
          <w:rFonts w:cs="Al-Mohanad Bold" w:hint="cs"/>
          <w:sz w:val="32"/>
          <w:szCs w:val="32"/>
          <w:rtl/>
        </w:rPr>
        <w:t>مساهم</w:t>
      </w:r>
      <w:r w:rsidRPr="00236539">
        <w:rPr>
          <w:rFonts w:cs="Al-Mohanad Bold"/>
          <w:sz w:val="32"/>
          <w:szCs w:val="32"/>
          <w:rtl/>
        </w:rPr>
        <w:t xml:space="preserve"> ترخيص ممارسة مهنته الحرة بصفة</w:t>
      </w:r>
      <w:r w:rsidRPr="00236539">
        <w:rPr>
          <w:rFonts w:cs="Al-Mohanad Bold" w:hint="cs"/>
          <w:sz w:val="32"/>
          <w:szCs w:val="32"/>
          <w:rtl/>
        </w:rPr>
        <w:t xml:space="preserve"> مؤقته وجب عليه أن يمتنع </w:t>
      </w:r>
      <w:r w:rsidR="00D1017D" w:rsidRPr="007C0EA2">
        <w:rPr>
          <w:rFonts w:cs="Al-Mohanad Bold" w:hint="cs"/>
          <w:sz w:val="32"/>
          <w:szCs w:val="32"/>
          <w:rtl/>
        </w:rPr>
        <w:t xml:space="preserve">فوراً </w:t>
      </w:r>
      <w:r w:rsidRPr="007C0EA2">
        <w:rPr>
          <w:rFonts w:cs="Al-Mohanad Bold" w:hint="cs"/>
          <w:sz w:val="32"/>
          <w:szCs w:val="32"/>
          <w:rtl/>
        </w:rPr>
        <w:t>عن العمل في الشركة بشكل فوري وكامل إلى حين استعادته الترخيص. وإذا كان</w:t>
      </w:r>
      <w:r w:rsidRPr="00FB1CDE">
        <w:rPr>
          <w:rFonts w:cs="Al-Mohanad Bold"/>
          <w:sz w:val="32"/>
          <w:szCs w:val="32"/>
          <w:rtl/>
        </w:rPr>
        <w:t xml:space="preserve"> </w:t>
      </w:r>
      <w:r w:rsidR="00D1017D" w:rsidRPr="00FB1CDE">
        <w:rPr>
          <w:rFonts w:cs="Al-Mohanad Bold" w:hint="cs"/>
          <w:sz w:val="32"/>
          <w:szCs w:val="32"/>
          <w:rtl/>
        </w:rPr>
        <w:t xml:space="preserve">هو </w:t>
      </w:r>
      <w:r w:rsidRPr="00FB1CDE">
        <w:rPr>
          <w:rFonts w:cs="Al-Mohanad Bold" w:hint="cs"/>
          <w:sz w:val="32"/>
          <w:szCs w:val="32"/>
          <w:rtl/>
        </w:rPr>
        <w:t xml:space="preserve">الممارس الوحيد لتلك المهنة الحرة من بين المساهمين الآخرين، وجب على الشركة أن تتوقف عن ممارسة تلك المهنة إلى حين استعادته الترخيص. </w:t>
      </w:r>
    </w:p>
    <w:p w14:paraId="24FB33D8" w14:textId="76503B54" w:rsidR="00A948C5" w:rsidRPr="00E009D2" w:rsidRDefault="00A948C5" w:rsidP="00214564">
      <w:pPr>
        <w:pStyle w:val="ListParagraph"/>
        <w:numPr>
          <w:ilvl w:val="0"/>
          <w:numId w:val="33"/>
        </w:numPr>
        <w:tabs>
          <w:tab w:val="right" w:pos="283"/>
        </w:tabs>
        <w:spacing w:line="276" w:lineRule="auto"/>
        <w:contextualSpacing/>
        <w:jc w:val="both"/>
        <w:rPr>
          <w:rFonts w:cs="Al-Mohanad Bold"/>
          <w:color w:val="FF0000"/>
          <w:sz w:val="32"/>
          <w:szCs w:val="32"/>
        </w:rPr>
      </w:pPr>
      <w:r w:rsidRPr="004A15AC">
        <w:rPr>
          <w:rFonts w:cs="Al-Mohanad Bold" w:hint="eastAsia"/>
          <w:sz w:val="32"/>
          <w:szCs w:val="32"/>
          <w:rtl/>
        </w:rPr>
        <w:t>في</w:t>
      </w:r>
      <w:r w:rsidRPr="004A15AC">
        <w:rPr>
          <w:rFonts w:cs="Al-Mohanad Bold"/>
          <w:sz w:val="32"/>
          <w:szCs w:val="32"/>
          <w:rtl/>
        </w:rPr>
        <w:t xml:space="preserve"> حال فقد مساهم ترخيص ممارسة مهنته الحرة بصفة موقتة، سواءً كان هو الممارس الوحيد للمهنة الحرة من بين المساهمين الآخرين أو يمارس تلك المهنة بالمشاركة مع مساهم آخر؛ فيتم توزيع الارباح والخسائر وفقاً لما يلي: </w:t>
      </w:r>
      <w:r w:rsidRPr="00E009D2">
        <w:rPr>
          <w:rFonts w:cs="PT Bold Arch"/>
          <w:color w:val="FF0000"/>
          <w:sz w:val="32"/>
          <w:szCs w:val="32"/>
          <w:rtl/>
        </w:rPr>
        <w:t>(</w:t>
      </w:r>
      <w:r w:rsidRPr="00E009D2">
        <w:rPr>
          <w:rFonts w:ascii="Al-Mohanad" w:hAnsi="Al-Mohanad" w:cs="Al-Mohanad"/>
          <w:color w:val="FF0000"/>
          <w:sz w:val="32"/>
          <w:szCs w:val="32"/>
          <w:rtl/>
        </w:rPr>
        <w:t xml:space="preserve">يجب النص على تحديد كيفية توزيع الارباح والخسائر عند وقوع </w:t>
      </w:r>
      <w:r w:rsidR="00214564">
        <w:rPr>
          <w:rFonts w:ascii="Al-Mohanad" w:hAnsi="Al-Mohanad" w:cs="Al-Mohanad" w:hint="cs"/>
          <w:color w:val="FF0000"/>
          <w:sz w:val="32"/>
          <w:szCs w:val="32"/>
          <w:rtl/>
        </w:rPr>
        <w:t>أي</w:t>
      </w:r>
      <w:r w:rsidRPr="00E009D2">
        <w:rPr>
          <w:rFonts w:ascii="Al-Mohanad" w:hAnsi="Al-Mohanad" w:cs="Al-Mohanad"/>
          <w:color w:val="FF0000"/>
          <w:sz w:val="32"/>
          <w:szCs w:val="32"/>
          <w:rtl/>
        </w:rPr>
        <w:t xml:space="preserve"> من تلك الحالتين المشار اليهما في </w:t>
      </w:r>
      <w:r w:rsidR="00E009D2" w:rsidRPr="00E009D2">
        <w:rPr>
          <w:rFonts w:ascii="Al-Mohanad" w:hAnsi="Al-Mohanad" w:cs="Al-Mohanad"/>
          <w:color w:val="FF0000"/>
          <w:sz w:val="32"/>
          <w:szCs w:val="32"/>
          <w:rtl/>
        </w:rPr>
        <w:t>الفقرة</w:t>
      </w:r>
      <w:r w:rsidR="00D04722" w:rsidRPr="00E009D2">
        <w:rPr>
          <w:rFonts w:cs="PT Bold Arch"/>
          <w:color w:val="FF0000"/>
          <w:sz w:val="32"/>
          <w:szCs w:val="32"/>
          <w:rtl/>
        </w:rPr>
        <w:t>)</w:t>
      </w:r>
    </w:p>
    <w:p w14:paraId="16375134" w14:textId="11ACFD89" w:rsidR="00546BD3" w:rsidRPr="00AA0991" w:rsidRDefault="00546BD3" w:rsidP="00E009D2">
      <w:pPr>
        <w:pStyle w:val="ListParagraph"/>
        <w:numPr>
          <w:ilvl w:val="0"/>
          <w:numId w:val="33"/>
        </w:numPr>
        <w:tabs>
          <w:tab w:val="center" w:pos="656"/>
          <w:tab w:val="right" w:pos="8306"/>
        </w:tabs>
        <w:spacing w:line="276" w:lineRule="auto"/>
        <w:contextualSpacing/>
        <w:jc w:val="both"/>
        <w:rPr>
          <w:rFonts w:cs="Al-Mohanad Bold"/>
          <w:sz w:val="32"/>
          <w:szCs w:val="32"/>
        </w:rPr>
      </w:pPr>
      <w:r w:rsidRPr="00F311BD">
        <w:rPr>
          <w:rFonts w:cs="Al-Mohanad Bold" w:hint="cs"/>
          <w:sz w:val="32"/>
          <w:szCs w:val="32"/>
          <w:rtl/>
        </w:rPr>
        <w:lastRenderedPageBreak/>
        <w:t xml:space="preserve">إذا فقد </w:t>
      </w:r>
      <w:r w:rsidR="00A73AB4" w:rsidRPr="00F311BD">
        <w:rPr>
          <w:rFonts w:cs="Al-Mohanad Bold" w:hint="cs"/>
          <w:sz w:val="32"/>
          <w:szCs w:val="32"/>
          <w:rtl/>
        </w:rPr>
        <w:t>مساهم</w:t>
      </w:r>
      <w:r w:rsidRPr="00F311BD">
        <w:rPr>
          <w:rFonts w:cs="Al-Mohanad Bold" w:hint="cs"/>
          <w:sz w:val="32"/>
          <w:szCs w:val="32"/>
          <w:rtl/>
        </w:rPr>
        <w:t xml:space="preserve"> </w:t>
      </w:r>
      <w:r w:rsidR="00E009D2">
        <w:rPr>
          <w:rFonts w:cs="Al-Mohanad Bold" w:hint="cs"/>
          <w:sz w:val="32"/>
          <w:szCs w:val="32"/>
          <w:rtl/>
        </w:rPr>
        <w:t xml:space="preserve">ترخيص ممارسة مهنته بصفة نهائية </w:t>
      </w:r>
      <w:r w:rsidR="00E009D2" w:rsidRPr="00E009D2">
        <w:rPr>
          <w:rFonts w:cs="PT Bold Arch" w:hint="cs"/>
          <w:color w:val="FF0000"/>
          <w:sz w:val="32"/>
          <w:szCs w:val="32"/>
          <w:rtl/>
        </w:rPr>
        <w:t>(</w:t>
      </w:r>
      <w:r w:rsidRPr="00E009D2">
        <w:rPr>
          <w:rFonts w:ascii="Al-Mohanad" w:hAnsi="Al-Mohanad" w:cs="Al-Mohanad"/>
          <w:color w:val="FF0000"/>
          <w:sz w:val="32"/>
          <w:szCs w:val="32"/>
          <w:rtl/>
        </w:rPr>
        <w:t>يتعين اختيار أحد الخيارين التالية</w:t>
      </w:r>
      <w:r w:rsidR="00C662EE" w:rsidRPr="00E009D2">
        <w:rPr>
          <w:rFonts w:cs="PT Bold Arch"/>
          <w:color w:val="FF0000"/>
          <w:sz w:val="32"/>
          <w:szCs w:val="32"/>
          <w:rtl/>
        </w:rPr>
        <w:t>)</w:t>
      </w:r>
    </w:p>
    <w:p w14:paraId="11064BB6" w14:textId="34C817A0" w:rsidR="00E009D2" w:rsidRDefault="00546BD3" w:rsidP="00E009D2">
      <w:pPr>
        <w:pStyle w:val="ListParagraph"/>
        <w:numPr>
          <w:ilvl w:val="0"/>
          <w:numId w:val="48"/>
        </w:numPr>
        <w:tabs>
          <w:tab w:val="right" w:pos="8306"/>
        </w:tabs>
        <w:spacing w:line="276" w:lineRule="auto"/>
        <w:contextualSpacing/>
        <w:jc w:val="both"/>
        <w:rPr>
          <w:rFonts w:cs="Al-Mohanad Bold"/>
          <w:sz w:val="32"/>
          <w:szCs w:val="32"/>
        </w:rPr>
      </w:pPr>
      <w:r w:rsidRPr="00E009D2">
        <w:rPr>
          <w:rFonts w:cs="Al-Mohanad Bold" w:hint="eastAsia"/>
          <w:sz w:val="32"/>
          <w:szCs w:val="32"/>
          <w:rtl/>
        </w:rPr>
        <w:t>عُد</w:t>
      </w:r>
      <w:r w:rsidRPr="00E009D2">
        <w:rPr>
          <w:rFonts w:cs="Al-Mohanad Bold"/>
          <w:sz w:val="32"/>
          <w:szCs w:val="32"/>
          <w:rtl/>
        </w:rPr>
        <w:t xml:space="preserve"> منسحباً من الشركة. </w:t>
      </w:r>
    </w:p>
    <w:p w14:paraId="7B3F1483" w14:textId="0E4DC47B" w:rsidR="00214564" w:rsidRPr="00214564" w:rsidRDefault="00214564" w:rsidP="00214564">
      <w:pPr>
        <w:pStyle w:val="ListParagraph"/>
        <w:tabs>
          <w:tab w:val="right" w:pos="8306"/>
        </w:tabs>
        <w:spacing w:line="276" w:lineRule="auto"/>
        <w:ind w:left="1440"/>
        <w:contextualSpacing/>
        <w:jc w:val="both"/>
        <w:rPr>
          <w:rFonts w:cs="Al-Mohanad Bold"/>
          <w:color w:val="FF0000"/>
          <w:sz w:val="32"/>
          <w:szCs w:val="32"/>
        </w:rPr>
      </w:pPr>
      <w:r w:rsidRPr="00214564">
        <w:rPr>
          <w:rFonts w:cs="Al-Mohanad Bold" w:hint="cs"/>
          <w:color w:val="FF0000"/>
          <w:sz w:val="32"/>
          <w:szCs w:val="32"/>
          <w:rtl/>
        </w:rPr>
        <w:t>أو</w:t>
      </w:r>
    </w:p>
    <w:p w14:paraId="6DBE9221" w14:textId="719234F3" w:rsidR="00476357" w:rsidRPr="00E009D2" w:rsidRDefault="00546BD3" w:rsidP="00E009D2">
      <w:pPr>
        <w:pStyle w:val="ListParagraph"/>
        <w:numPr>
          <w:ilvl w:val="0"/>
          <w:numId w:val="48"/>
        </w:numPr>
        <w:tabs>
          <w:tab w:val="right" w:pos="8306"/>
        </w:tabs>
        <w:spacing w:line="276" w:lineRule="auto"/>
        <w:contextualSpacing/>
        <w:jc w:val="both"/>
        <w:rPr>
          <w:rFonts w:cs="Al-Mohanad Bold"/>
          <w:sz w:val="32"/>
          <w:szCs w:val="32"/>
        </w:rPr>
      </w:pPr>
      <w:r w:rsidRPr="00E009D2">
        <w:rPr>
          <w:rFonts w:cs="Al-Mohanad Bold" w:hint="eastAsia"/>
          <w:sz w:val="32"/>
          <w:szCs w:val="32"/>
          <w:rtl/>
        </w:rPr>
        <w:t>يستمر</w:t>
      </w:r>
      <w:r w:rsidRPr="00E009D2">
        <w:rPr>
          <w:rFonts w:cs="Al-Mohanad Bold"/>
          <w:sz w:val="32"/>
          <w:szCs w:val="32"/>
          <w:rtl/>
        </w:rPr>
        <w:t xml:space="preserve"> </w:t>
      </w:r>
      <w:r w:rsidRPr="00E009D2">
        <w:rPr>
          <w:rFonts w:cs="Al-Mohanad Bold" w:hint="eastAsia"/>
          <w:sz w:val="32"/>
          <w:szCs w:val="32"/>
          <w:rtl/>
        </w:rPr>
        <w:t>مساهماً</w:t>
      </w:r>
      <w:r w:rsidRPr="00E009D2">
        <w:rPr>
          <w:rFonts w:cs="Al-Mohanad Bold"/>
          <w:sz w:val="32"/>
          <w:szCs w:val="32"/>
          <w:rtl/>
        </w:rPr>
        <w:t xml:space="preserve"> غير مرخص له في ممارسة المهنة في الشركة، </w:t>
      </w:r>
      <w:r w:rsidRPr="00E009D2">
        <w:rPr>
          <w:rFonts w:cs="Al-Mohanad Bold" w:hint="eastAsia"/>
          <w:sz w:val="32"/>
          <w:szCs w:val="32"/>
          <w:rtl/>
        </w:rPr>
        <w:t>إذا</w:t>
      </w:r>
      <w:r w:rsidRPr="00E009D2">
        <w:rPr>
          <w:rFonts w:cs="Al-Mohanad Bold"/>
          <w:sz w:val="32"/>
          <w:szCs w:val="32"/>
          <w:rtl/>
        </w:rPr>
        <w:t xml:space="preserve"> تحققت الشروط والضوابط والقواعد المشار إليها في الفقرة (4) من المادة (المائتين) من </w:t>
      </w:r>
      <w:r w:rsidRPr="00E009D2">
        <w:rPr>
          <w:rFonts w:cs="Al-Mohanad Bold" w:hint="eastAsia"/>
          <w:sz w:val="32"/>
          <w:szCs w:val="32"/>
          <w:rtl/>
        </w:rPr>
        <w:t>نظام</w:t>
      </w:r>
      <w:r w:rsidRPr="00E009D2">
        <w:rPr>
          <w:rFonts w:cs="Al-Mohanad Bold"/>
          <w:sz w:val="32"/>
          <w:szCs w:val="32"/>
          <w:rtl/>
        </w:rPr>
        <w:t xml:space="preserve"> </w:t>
      </w:r>
      <w:r w:rsidRPr="00E009D2">
        <w:rPr>
          <w:rFonts w:cs="Al-Mohanad Bold" w:hint="eastAsia"/>
          <w:sz w:val="32"/>
          <w:szCs w:val="32"/>
          <w:rtl/>
        </w:rPr>
        <w:t>الشركات</w:t>
      </w:r>
      <w:r w:rsidRPr="00E009D2">
        <w:rPr>
          <w:rFonts w:cs="Al-Mohanad Bold"/>
          <w:sz w:val="32"/>
          <w:szCs w:val="32"/>
        </w:rPr>
        <w:t>.</w:t>
      </w:r>
    </w:p>
    <w:p w14:paraId="3C519E43" w14:textId="34940074" w:rsidR="00546BD3" w:rsidRPr="00E009D2" w:rsidRDefault="00546BD3" w:rsidP="00214564">
      <w:pPr>
        <w:spacing w:before="360" w:line="276" w:lineRule="auto"/>
        <w:jc w:val="lowKashida"/>
        <w:rPr>
          <w:rFonts w:ascii="Arial" w:hAnsi="Arial" w:cs="PT Bold Heading"/>
          <w:sz w:val="32"/>
          <w:szCs w:val="32"/>
          <w:u w:val="single"/>
          <w:rtl/>
        </w:rPr>
      </w:pPr>
      <w:r w:rsidRPr="00E009D2">
        <w:rPr>
          <w:rFonts w:ascii="Arial" w:hAnsi="Arial" w:cs="PT Bold Heading" w:hint="eastAsia"/>
          <w:sz w:val="32"/>
          <w:szCs w:val="32"/>
          <w:u w:val="single"/>
          <w:rtl/>
        </w:rPr>
        <w:t>المادة</w:t>
      </w:r>
      <w:r w:rsidRPr="00E009D2">
        <w:rPr>
          <w:rFonts w:ascii="Arial" w:hAnsi="Arial" w:cs="PT Bold Heading"/>
          <w:sz w:val="32"/>
          <w:szCs w:val="32"/>
          <w:u w:val="single"/>
          <w:rtl/>
        </w:rPr>
        <w:t xml:space="preserve"> </w:t>
      </w:r>
      <w:r w:rsidR="00214564">
        <w:rPr>
          <w:rFonts w:ascii="Arial" w:hAnsi="Arial" w:cs="PT Bold Heading" w:hint="cs"/>
          <w:sz w:val="32"/>
          <w:szCs w:val="32"/>
          <w:u w:val="single"/>
          <w:rtl/>
        </w:rPr>
        <w:t>السادسة</w:t>
      </w:r>
      <w:r w:rsidR="00FD69A1" w:rsidRPr="00E009D2">
        <w:rPr>
          <w:rFonts w:ascii="Arial" w:hAnsi="Arial" w:cs="PT Bold Heading"/>
          <w:sz w:val="32"/>
          <w:szCs w:val="32"/>
          <w:u w:val="single"/>
          <w:rtl/>
        </w:rPr>
        <w:t xml:space="preserve"> </w:t>
      </w:r>
      <w:r w:rsidR="00FD69A1" w:rsidRPr="00E009D2">
        <w:rPr>
          <w:rFonts w:ascii="Arial" w:hAnsi="Arial" w:cs="PT Bold Heading" w:hint="eastAsia"/>
          <w:sz w:val="32"/>
          <w:szCs w:val="32"/>
          <w:u w:val="single"/>
          <w:rtl/>
        </w:rPr>
        <w:t>وا</w:t>
      </w:r>
      <w:r w:rsidR="00CA2A29">
        <w:rPr>
          <w:rFonts w:ascii="Arial" w:hAnsi="Arial" w:cs="PT Bold Heading" w:hint="cs"/>
          <w:sz w:val="32"/>
          <w:szCs w:val="32"/>
          <w:u w:val="single"/>
          <w:rtl/>
        </w:rPr>
        <w:t>لثلاث</w:t>
      </w:r>
      <w:r w:rsidR="00FD69A1" w:rsidRPr="00E009D2">
        <w:rPr>
          <w:rFonts w:ascii="Arial" w:hAnsi="Arial" w:cs="PT Bold Heading" w:hint="eastAsia"/>
          <w:sz w:val="32"/>
          <w:szCs w:val="32"/>
          <w:u w:val="single"/>
          <w:rtl/>
        </w:rPr>
        <w:t>ون</w:t>
      </w:r>
      <w:r w:rsidRPr="00E009D2">
        <w:rPr>
          <w:rFonts w:ascii="Arial" w:hAnsi="Arial" w:cs="PT Bold Heading"/>
          <w:sz w:val="32"/>
          <w:szCs w:val="32"/>
          <w:u w:val="single"/>
          <w:rtl/>
        </w:rPr>
        <w:t xml:space="preserve">: </w:t>
      </w:r>
      <w:r w:rsidR="00691CDD" w:rsidRPr="00E009D2">
        <w:rPr>
          <w:rFonts w:ascii="Arial" w:hAnsi="Arial" w:cs="PT Bold Heading" w:hint="eastAsia"/>
          <w:sz w:val="32"/>
          <w:szCs w:val="32"/>
          <w:u w:val="single"/>
          <w:rtl/>
        </w:rPr>
        <w:t>وفاة</w:t>
      </w:r>
      <w:r w:rsidR="00691CDD" w:rsidRPr="00E009D2">
        <w:rPr>
          <w:rFonts w:ascii="Arial" w:hAnsi="Arial" w:cs="PT Bold Heading"/>
          <w:sz w:val="32"/>
          <w:szCs w:val="32"/>
          <w:u w:val="single"/>
          <w:rtl/>
        </w:rPr>
        <w:t xml:space="preserve"> </w:t>
      </w:r>
      <w:r w:rsidR="00691CDD" w:rsidRPr="00E009D2">
        <w:rPr>
          <w:rFonts w:ascii="Arial" w:hAnsi="Arial" w:cs="PT Bold Heading" w:hint="eastAsia"/>
          <w:sz w:val="32"/>
          <w:szCs w:val="32"/>
          <w:u w:val="single"/>
          <w:rtl/>
        </w:rPr>
        <w:t>المساهم</w:t>
      </w:r>
      <w:r w:rsidRPr="00E009D2">
        <w:rPr>
          <w:rFonts w:ascii="Arial" w:hAnsi="Arial" w:cs="PT Bold Heading"/>
          <w:sz w:val="32"/>
          <w:szCs w:val="32"/>
          <w:u w:val="single"/>
          <w:rtl/>
        </w:rPr>
        <w:t>:</w:t>
      </w:r>
      <w:r w:rsidRPr="00E009D2">
        <w:rPr>
          <w:rFonts w:ascii="Arial" w:hAnsi="Arial" w:cs="PT Bold Heading"/>
          <w:sz w:val="32"/>
          <w:szCs w:val="32"/>
          <w:rtl/>
        </w:rPr>
        <w:t xml:space="preserve"> </w:t>
      </w:r>
      <w:r w:rsidR="00FF25C2" w:rsidRPr="00A70075">
        <w:rPr>
          <w:rFonts w:ascii="Al-Mohanad Bold" w:hAnsi="Al-Mohanad Bold" w:cs="PT Bold Arch"/>
          <w:color w:val="FF0000"/>
          <w:sz w:val="32"/>
          <w:szCs w:val="32"/>
          <w:rtl/>
        </w:rPr>
        <w:t>(</w:t>
      </w:r>
      <w:r w:rsidR="00FF25C2" w:rsidRPr="00214564">
        <w:rPr>
          <w:rFonts w:ascii="Al-Mohanad" w:hAnsi="Al-Mohanad" w:cs="Al-Mohanad"/>
          <w:color w:val="FF0000"/>
          <w:sz w:val="32"/>
          <w:szCs w:val="32"/>
          <w:rtl/>
        </w:rPr>
        <w:t>مادة اختيارية</w:t>
      </w:r>
      <w:r w:rsidR="00FF25C2" w:rsidRPr="00A70075">
        <w:rPr>
          <w:rFonts w:ascii="Al-Mohanad Bold" w:hAnsi="Al-Mohanad Bold" w:cs="PT Bold Arch"/>
          <w:color w:val="FF0000"/>
          <w:sz w:val="32"/>
          <w:szCs w:val="32"/>
          <w:rtl/>
        </w:rPr>
        <w:t>)</w:t>
      </w:r>
    </w:p>
    <w:p w14:paraId="00F9DC69" w14:textId="77777777" w:rsidR="00214564" w:rsidRDefault="00214564" w:rsidP="00214564">
      <w:pPr>
        <w:tabs>
          <w:tab w:val="center" w:pos="4153"/>
          <w:tab w:val="right" w:pos="8306"/>
        </w:tabs>
        <w:spacing w:line="276" w:lineRule="auto"/>
        <w:contextualSpacing/>
        <w:jc w:val="both"/>
        <w:rPr>
          <w:rFonts w:cs="Al-Mohanad Bold"/>
          <w:sz w:val="32"/>
          <w:szCs w:val="32"/>
          <w:rtl/>
        </w:rPr>
      </w:pPr>
      <w:r w:rsidRPr="00214564">
        <w:rPr>
          <w:rFonts w:ascii="Al-Mohanad" w:hAnsi="Al-Mohanad" w:cs="PT Bold Arch"/>
          <w:color w:val="FF0000"/>
          <w:sz w:val="32"/>
          <w:szCs w:val="32"/>
          <w:rtl/>
        </w:rPr>
        <w:t>(</w:t>
      </w:r>
      <w:r w:rsidRPr="00214564">
        <w:rPr>
          <w:rFonts w:ascii="Al-Mohanad" w:hAnsi="Al-Mohanad" w:cs="Al-Mohanad"/>
          <w:color w:val="FF0000"/>
          <w:sz w:val="32"/>
          <w:szCs w:val="32"/>
          <w:rtl/>
        </w:rPr>
        <w:t>يتعين اختيار أحد الخيارين التالية</w:t>
      </w:r>
      <w:r w:rsidRPr="00214564">
        <w:rPr>
          <w:rFonts w:ascii="Al-Mohanad" w:hAnsi="Al-Mohanad" w:cs="PT Bold Arch"/>
          <w:color w:val="FF0000"/>
          <w:sz w:val="32"/>
          <w:szCs w:val="32"/>
          <w:rtl/>
        </w:rPr>
        <w:t>)</w:t>
      </w:r>
    </w:p>
    <w:p w14:paraId="22313414" w14:textId="429FA140" w:rsidR="00546BD3" w:rsidRPr="007C0EA2" w:rsidRDefault="00546BD3" w:rsidP="00214564">
      <w:pPr>
        <w:tabs>
          <w:tab w:val="center" w:pos="4153"/>
          <w:tab w:val="right" w:pos="8306"/>
        </w:tabs>
        <w:spacing w:line="276" w:lineRule="auto"/>
        <w:contextualSpacing/>
        <w:jc w:val="both"/>
        <w:rPr>
          <w:rFonts w:cs="Al-Mohanad Bold"/>
          <w:sz w:val="32"/>
          <w:szCs w:val="32"/>
        </w:rPr>
      </w:pPr>
      <w:r w:rsidRPr="00236539">
        <w:rPr>
          <w:rFonts w:cs="Al-Mohanad Bold" w:hint="cs"/>
          <w:sz w:val="32"/>
          <w:szCs w:val="32"/>
          <w:rtl/>
        </w:rPr>
        <w:t xml:space="preserve">إذا </w:t>
      </w:r>
      <w:r w:rsidRPr="00236539">
        <w:rPr>
          <w:rFonts w:cs="Al-Mohanad Bold"/>
          <w:sz w:val="32"/>
          <w:szCs w:val="32"/>
          <w:rtl/>
        </w:rPr>
        <w:t xml:space="preserve">توفي أحد </w:t>
      </w:r>
      <w:r w:rsidR="00CA457A" w:rsidRPr="00236539">
        <w:rPr>
          <w:rFonts w:cs="Al-Mohanad Bold" w:hint="cs"/>
          <w:sz w:val="32"/>
          <w:szCs w:val="32"/>
          <w:rtl/>
        </w:rPr>
        <w:t>المساهمين</w:t>
      </w:r>
      <w:r w:rsidRPr="00236539">
        <w:rPr>
          <w:rFonts w:cs="Al-Mohanad Bold"/>
          <w:sz w:val="32"/>
          <w:szCs w:val="32"/>
          <w:rtl/>
        </w:rPr>
        <w:t xml:space="preserve"> في الشركة </w:t>
      </w:r>
    </w:p>
    <w:p w14:paraId="54A79E88" w14:textId="1254E00D" w:rsidR="00546BD3" w:rsidRDefault="00546BD3" w:rsidP="00214564">
      <w:pPr>
        <w:pStyle w:val="ListParagraph"/>
        <w:numPr>
          <w:ilvl w:val="0"/>
          <w:numId w:val="35"/>
        </w:numPr>
        <w:tabs>
          <w:tab w:val="center" w:pos="746"/>
          <w:tab w:val="right" w:pos="8306"/>
        </w:tabs>
        <w:spacing w:line="276" w:lineRule="auto"/>
        <w:ind w:left="746" w:hanging="424"/>
        <w:contextualSpacing/>
        <w:jc w:val="both"/>
        <w:rPr>
          <w:rFonts w:cs="Al-Mohanad Bold"/>
          <w:sz w:val="32"/>
          <w:szCs w:val="32"/>
        </w:rPr>
      </w:pPr>
      <w:r w:rsidRPr="007C0EA2">
        <w:rPr>
          <w:rFonts w:cs="Al-Mohanad Bold" w:hint="cs"/>
          <w:sz w:val="32"/>
          <w:szCs w:val="32"/>
          <w:rtl/>
        </w:rPr>
        <w:t xml:space="preserve">تؤول </w:t>
      </w:r>
      <w:r w:rsidR="00CA457A" w:rsidRPr="007C0EA2">
        <w:rPr>
          <w:rFonts w:cs="Al-Mohanad Bold" w:hint="cs"/>
          <w:sz w:val="32"/>
          <w:szCs w:val="32"/>
          <w:rtl/>
        </w:rPr>
        <w:t>أس</w:t>
      </w:r>
      <w:r w:rsidR="00CA457A" w:rsidRPr="00FB1CDE">
        <w:rPr>
          <w:rFonts w:cs="Al-Mohanad Bold" w:hint="cs"/>
          <w:sz w:val="32"/>
          <w:szCs w:val="32"/>
          <w:rtl/>
        </w:rPr>
        <w:t>همه</w:t>
      </w:r>
      <w:r w:rsidRPr="00FB1CDE">
        <w:rPr>
          <w:rFonts w:cs="Al-Mohanad Bold" w:hint="cs"/>
          <w:sz w:val="32"/>
          <w:szCs w:val="32"/>
          <w:rtl/>
        </w:rPr>
        <w:t xml:space="preserve"> إلى ورثته مع مراعاة </w:t>
      </w:r>
      <w:r w:rsidRPr="00F311BD">
        <w:rPr>
          <w:rFonts w:cs="Al-Mohanad Bold"/>
          <w:sz w:val="32"/>
          <w:szCs w:val="32"/>
          <w:rtl/>
        </w:rPr>
        <w:t>الشروط والضوابط والقواعد المشار إليها في</w:t>
      </w:r>
      <w:r w:rsidR="00FF25C2">
        <w:rPr>
          <w:rFonts w:cs="Al-Mohanad Bold" w:hint="cs"/>
          <w:sz w:val="32"/>
          <w:szCs w:val="32"/>
          <w:rtl/>
        </w:rPr>
        <w:t xml:space="preserve"> المادة (</w:t>
      </w:r>
      <w:r w:rsidR="00214564">
        <w:rPr>
          <w:rFonts w:cs="Al-Mohanad Bold" w:hint="cs"/>
          <w:sz w:val="32"/>
          <w:szCs w:val="32"/>
          <w:rtl/>
        </w:rPr>
        <w:t>الثالثة عشرة بعد المائتين</w:t>
      </w:r>
      <w:r w:rsidR="00FF25C2">
        <w:rPr>
          <w:rFonts w:cs="Al-Mohanad Bold" w:hint="cs"/>
          <w:sz w:val="32"/>
          <w:szCs w:val="32"/>
          <w:rtl/>
        </w:rPr>
        <w:t>)</w:t>
      </w:r>
      <w:r w:rsidRPr="00F311BD">
        <w:rPr>
          <w:rFonts w:cs="Al-Mohanad Bold"/>
          <w:sz w:val="32"/>
          <w:szCs w:val="32"/>
          <w:rtl/>
        </w:rPr>
        <w:t xml:space="preserve"> من </w:t>
      </w:r>
      <w:r w:rsidR="00214564">
        <w:rPr>
          <w:rFonts w:cs="Al-Mohanad Bold" w:hint="cs"/>
          <w:sz w:val="32"/>
          <w:szCs w:val="32"/>
          <w:rtl/>
        </w:rPr>
        <w:t>نظام الشركات</w:t>
      </w:r>
      <w:r w:rsidR="006D6189">
        <w:rPr>
          <w:rFonts w:cs="Al-Mohanad Bold" w:hint="cs"/>
          <w:sz w:val="32"/>
          <w:szCs w:val="32"/>
          <w:rtl/>
        </w:rPr>
        <w:t>.</w:t>
      </w:r>
    </w:p>
    <w:p w14:paraId="1292D741" w14:textId="2E5C3C05" w:rsidR="00214564" w:rsidRPr="00214564" w:rsidRDefault="00214564" w:rsidP="00214564">
      <w:pPr>
        <w:pStyle w:val="ListParagraph"/>
        <w:tabs>
          <w:tab w:val="center" w:pos="746"/>
          <w:tab w:val="right" w:pos="8306"/>
        </w:tabs>
        <w:spacing w:line="276" w:lineRule="auto"/>
        <w:ind w:left="746"/>
        <w:contextualSpacing/>
        <w:jc w:val="both"/>
        <w:rPr>
          <w:rFonts w:cs="Al-Mohanad Bold"/>
          <w:color w:val="FF0000"/>
          <w:sz w:val="32"/>
          <w:szCs w:val="32"/>
          <w:rtl/>
        </w:rPr>
      </w:pPr>
      <w:r w:rsidRPr="00214564">
        <w:rPr>
          <w:rFonts w:cs="Al-Mohanad Bold" w:hint="cs"/>
          <w:color w:val="FF0000"/>
          <w:sz w:val="32"/>
          <w:szCs w:val="32"/>
          <w:rtl/>
        </w:rPr>
        <w:t>أو</w:t>
      </w:r>
    </w:p>
    <w:p w14:paraId="69F96FF7" w14:textId="45AEBA4E" w:rsidR="000A1D31" w:rsidRPr="004454E9" w:rsidRDefault="006D6189" w:rsidP="00E009D2">
      <w:pPr>
        <w:pStyle w:val="ListParagraph"/>
        <w:numPr>
          <w:ilvl w:val="0"/>
          <w:numId w:val="35"/>
        </w:numPr>
        <w:tabs>
          <w:tab w:val="center" w:pos="746"/>
          <w:tab w:val="right" w:pos="8306"/>
        </w:tabs>
        <w:spacing w:line="276" w:lineRule="auto"/>
        <w:ind w:left="746" w:hanging="424"/>
        <w:contextualSpacing/>
        <w:jc w:val="both"/>
        <w:rPr>
          <w:rFonts w:cs="Al-Mohanad Bold"/>
          <w:sz w:val="32"/>
          <w:szCs w:val="32"/>
          <w:rtl/>
        </w:rPr>
      </w:pPr>
      <w:r>
        <w:rPr>
          <w:rFonts w:cs="Al-Mohanad Bold" w:hint="cs"/>
          <w:sz w:val="32"/>
          <w:szCs w:val="32"/>
          <w:rtl/>
        </w:rPr>
        <w:t>يتم بيع أسهم المساهم المتوفى وفقاً لنظام الشركات</w:t>
      </w:r>
      <w:r w:rsidR="00FF25C2">
        <w:rPr>
          <w:rFonts w:cs="Al-Mohanad Bold" w:hint="cs"/>
          <w:sz w:val="32"/>
          <w:szCs w:val="32"/>
          <w:rtl/>
        </w:rPr>
        <w:t xml:space="preserve"> ويكون نصيبه لورثته</w:t>
      </w:r>
      <w:r>
        <w:rPr>
          <w:rFonts w:cs="Al-Mohanad Bold" w:hint="cs"/>
          <w:sz w:val="32"/>
          <w:szCs w:val="32"/>
          <w:rtl/>
        </w:rPr>
        <w:t>، و</w:t>
      </w:r>
      <w:r w:rsidR="000A1D31" w:rsidRPr="00F311BD">
        <w:rPr>
          <w:rFonts w:cs="Al-Mohanad Bold" w:hint="cs"/>
          <w:sz w:val="32"/>
          <w:szCs w:val="32"/>
          <w:rtl/>
        </w:rPr>
        <w:t>تستمر الشركة بين باقي المساهمين</w:t>
      </w:r>
      <w:r w:rsidR="00FF25C2">
        <w:rPr>
          <w:rFonts w:cs="Al-Mohanad Bold" w:hint="cs"/>
          <w:sz w:val="32"/>
          <w:szCs w:val="32"/>
          <w:rtl/>
        </w:rPr>
        <w:t>.</w:t>
      </w:r>
    </w:p>
    <w:p w14:paraId="5BCAF930" w14:textId="6DA6A80F" w:rsidR="00442E73" w:rsidRDefault="00CB2767" w:rsidP="00214564">
      <w:pPr>
        <w:shd w:val="clear" w:color="auto" w:fill="FFFFFF"/>
        <w:spacing w:before="360" w:line="276" w:lineRule="auto"/>
        <w:ind w:left="1083" w:hanging="1134"/>
        <w:jc w:val="lowKashida"/>
        <w:rPr>
          <w:rFonts w:ascii="Arial" w:hAnsi="Arial" w:cs="PT Bold Heading"/>
          <w:sz w:val="32"/>
          <w:szCs w:val="32"/>
          <w:u w:val="single"/>
          <w:rtl/>
        </w:rPr>
      </w:pPr>
      <w:r>
        <w:rPr>
          <w:rFonts w:ascii="Arial" w:hAnsi="Arial" w:cs="PT Bold Heading" w:hint="cs"/>
          <w:sz w:val="32"/>
          <w:szCs w:val="32"/>
          <w:u w:val="single"/>
          <w:rtl/>
        </w:rPr>
        <w:t xml:space="preserve">المادة </w:t>
      </w:r>
      <w:r w:rsidR="00214564">
        <w:rPr>
          <w:rFonts w:ascii="Arial" w:hAnsi="Arial" w:cs="PT Bold Heading" w:hint="cs"/>
          <w:sz w:val="32"/>
          <w:szCs w:val="32"/>
          <w:u w:val="single"/>
          <w:rtl/>
        </w:rPr>
        <w:t>السابعة</w:t>
      </w:r>
      <w:r>
        <w:rPr>
          <w:rFonts w:ascii="Arial" w:hAnsi="Arial" w:cs="PT Bold Heading" w:hint="cs"/>
          <w:sz w:val="32"/>
          <w:szCs w:val="32"/>
          <w:u w:val="single"/>
          <w:rtl/>
        </w:rPr>
        <w:t xml:space="preserve"> والثلاثون</w:t>
      </w:r>
      <w:r w:rsidR="00442E73">
        <w:rPr>
          <w:rFonts w:ascii="Arial" w:hAnsi="Arial" w:cs="PT Bold Heading" w:hint="cs"/>
          <w:sz w:val="32"/>
          <w:szCs w:val="32"/>
          <w:u w:val="single"/>
          <w:rtl/>
        </w:rPr>
        <w:t>: المشاركة في أكثر من شركة:</w:t>
      </w:r>
      <w:r w:rsidR="00442E73" w:rsidRPr="00004BE3">
        <w:rPr>
          <w:rFonts w:ascii="Al-Mohanad Bold" w:hAnsi="Al-Mohanad Bold" w:cs="PT Bold Arch"/>
          <w:color w:val="FF0000"/>
          <w:sz w:val="32"/>
          <w:szCs w:val="32"/>
          <w:rtl/>
        </w:rPr>
        <w:t xml:space="preserve"> </w:t>
      </w:r>
      <w:r w:rsidR="00442E73" w:rsidRPr="00A70075">
        <w:rPr>
          <w:rFonts w:ascii="Al-Mohanad Bold" w:hAnsi="Al-Mohanad Bold" w:cs="PT Bold Arch"/>
          <w:color w:val="FF0000"/>
          <w:sz w:val="32"/>
          <w:szCs w:val="32"/>
          <w:rtl/>
        </w:rPr>
        <w:t>(</w:t>
      </w:r>
      <w:r w:rsidR="00442E73" w:rsidRPr="00214564">
        <w:rPr>
          <w:rFonts w:ascii="Al-Mohanad" w:hAnsi="Al-Mohanad" w:cs="Al-Mohanad"/>
          <w:color w:val="FF0000"/>
          <w:sz w:val="32"/>
          <w:szCs w:val="32"/>
          <w:rtl/>
        </w:rPr>
        <w:t>مادة اختيارية</w:t>
      </w:r>
      <w:r w:rsidR="00442E73" w:rsidRPr="00A70075">
        <w:rPr>
          <w:rFonts w:ascii="Al-Mohanad Bold" w:hAnsi="Al-Mohanad Bold" w:cs="PT Bold Arch"/>
          <w:color w:val="FF0000"/>
          <w:sz w:val="32"/>
          <w:szCs w:val="32"/>
          <w:rtl/>
        </w:rPr>
        <w:t>)</w:t>
      </w:r>
    </w:p>
    <w:p w14:paraId="0AC45A41" w14:textId="1020C14A" w:rsidR="00214564" w:rsidRPr="00214564" w:rsidRDefault="00214564" w:rsidP="00214564">
      <w:pPr>
        <w:tabs>
          <w:tab w:val="center" w:pos="4153"/>
          <w:tab w:val="right" w:pos="8306"/>
        </w:tabs>
        <w:spacing w:line="276" w:lineRule="auto"/>
        <w:contextualSpacing/>
        <w:jc w:val="both"/>
        <w:rPr>
          <w:rFonts w:cs="Al-Mohanad Bold"/>
          <w:sz w:val="32"/>
          <w:szCs w:val="32"/>
        </w:rPr>
      </w:pPr>
      <w:r w:rsidRPr="00214564">
        <w:rPr>
          <w:rFonts w:ascii="Al-Mohanad" w:hAnsi="Al-Mohanad" w:cs="PT Bold Arch"/>
          <w:color w:val="FF0000"/>
          <w:sz w:val="32"/>
          <w:szCs w:val="32"/>
          <w:rtl/>
        </w:rPr>
        <w:t>(</w:t>
      </w:r>
      <w:r w:rsidRPr="00214564">
        <w:rPr>
          <w:rFonts w:ascii="Al-Mohanad" w:hAnsi="Al-Mohanad" w:cs="Al-Mohanad"/>
          <w:color w:val="FF0000"/>
          <w:sz w:val="32"/>
          <w:szCs w:val="32"/>
          <w:rtl/>
        </w:rPr>
        <w:t>يتعين اختيار أحد الخيارين التالية</w:t>
      </w:r>
      <w:r w:rsidRPr="00214564">
        <w:rPr>
          <w:rFonts w:ascii="Al-Mohanad" w:hAnsi="Al-Mohanad" w:cs="PT Bold Arch"/>
          <w:color w:val="FF0000"/>
          <w:sz w:val="32"/>
          <w:szCs w:val="32"/>
          <w:rtl/>
        </w:rPr>
        <w:t>)</w:t>
      </w:r>
    </w:p>
    <w:p w14:paraId="1F45092E" w14:textId="53A3F1C6" w:rsidR="00442E73" w:rsidRDefault="00442E73" w:rsidP="00214564">
      <w:pPr>
        <w:numPr>
          <w:ilvl w:val="0"/>
          <w:numId w:val="49"/>
        </w:numPr>
        <w:shd w:val="clear" w:color="auto" w:fill="FFFFFF"/>
        <w:spacing w:line="276" w:lineRule="auto"/>
        <w:jc w:val="lowKashida"/>
        <w:rPr>
          <w:rFonts w:ascii="Arial" w:hAnsi="Arial" w:cs="PT Bold Heading"/>
          <w:sz w:val="32"/>
          <w:szCs w:val="32"/>
          <w:u w:val="single"/>
        </w:rPr>
      </w:pPr>
      <w:r>
        <w:rPr>
          <w:rFonts w:cs="Al-Mohanad Bold" w:hint="cs"/>
          <w:sz w:val="32"/>
          <w:szCs w:val="32"/>
          <w:rtl/>
        </w:rPr>
        <w:t>لا يجوز للمساهم الممارس لمهنة حرة تمارسها الشركة المشاركة أو المساهمة في شركة مهنية أخرى تمارس المهنة الحرة ذاتها.</w:t>
      </w:r>
    </w:p>
    <w:p w14:paraId="537F141E" w14:textId="50642C95" w:rsidR="00214564" w:rsidRPr="00214564" w:rsidRDefault="00214564" w:rsidP="00214564">
      <w:pPr>
        <w:pStyle w:val="ListParagraph"/>
        <w:tabs>
          <w:tab w:val="center" w:pos="746"/>
          <w:tab w:val="right" w:pos="8306"/>
        </w:tabs>
        <w:spacing w:line="276" w:lineRule="auto"/>
        <w:ind w:left="746"/>
        <w:contextualSpacing/>
        <w:jc w:val="both"/>
        <w:rPr>
          <w:rFonts w:cs="Al-Mohanad Bold"/>
          <w:color w:val="FF0000"/>
          <w:sz w:val="32"/>
          <w:szCs w:val="32"/>
        </w:rPr>
      </w:pPr>
      <w:r w:rsidRPr="00214564">
        <w:rPr>
          <w:rFonts w:cs="Al-Mohanad Bold" w:hint="cs"/>
          <w:color w:val="FF0000"/>
          <w:sz w:val="32"/>
          <w:szCs w:val="32"/>
          <w:rtl/>
        </w:rPr>
        <w:t>أو</w:t>
      </w:r>
    </w:p>
    <w:p w14:paraId="367DFB3C" w14:textId="77777777" w:rsidR="00442E73" w:rsidRPr="00396725" w:rsidRDefault="00442E73" w:rsidP="00214564">
      <w:pPr>
        <w:numPr>
          <w:ilvl w:val="0"/>
          <w:numId w:val="49"/>
        </w:numPr>
        <w:shd w:val="clear" w:color="auto" w:fill="FFFFFF"/>
        <w:spacing w:line="276" w:lineRule="auto"/>
        <w:jc w:val="lowKashida"/>
        <w:rPr>
          <w:rFonts w:ascii="Arial" w:hAnsi="Arial" w:cs="PT Bold Heading"/>
          <w:sz w:val="32"/>
          <w:szCs w:val="32"/>
          <w:u w:val="single"/>
        </w:rPr>
      </w:pPr>
      <w:r>
        <w:rPr>
          <w:rFonts w:cs="Al-Mohanad Bold" w:hint="cs"/>
          <w:sz w:val="32"/>
          <w:szCs w:val="32"/>
          <w:rtl/>
        </w:rPr>
        <w:t>يجوز للمساهم الممارس لمهنة حرة تمارسها الشركة المشاركة أو المساهمة في شركة مهنية أخرى تمارس المهنة الحرة ذاتها.</w:t>
      </w:r>
    </w:p>
    <w:p w14:paraId="0F5CB7EA" w14:textId="77777777" w:rsidR="008A5B0F" w:rsidRDefault="008A5B0F" w:rsidP="00E009D2">
      <w:pPr>
        <w:pStyle w:val="ListParagraph"/>
        <w:spacing w:line="276" w:lineRule="auto"/>
        <w:jc w:val="center"/>
        <w:rPr>
          <w:rFonts w:ascii="Arial" w:hAnsi="Arial" w:cs="PT Bold Heading"/>
          <w:sz w:val="32"/>
          <w:szCs w:val="32"/>
          <w:u w:val="single"/>
          <w:rtl/>
        </w:rPr>
      </w:pPr>
    </w:p>
    <w:p w14:paraId="42D1A7A6" w14:textId="0DEDF1EA" w:rsidR="008A5B0F" w:rsidRPr="008A5B0F" w:rsidRDefault="008A5B0F" w:rsidP="00E009D2">
      <w:pPr>
        <w:pStyle w:val="ListParagraph"/>
        <w:spacing w:line="276" w:lineRule="auto"/>
        <w:jc w:val="center"/>
        <w:rPr>
          <w:rFonts w:ascii="Arial" w:hAnsi="Arial" w:cs="PT Bold Heading"/>
          <w:sz w:val="32"/>
          <w:szCs w:val="32"/>
          <w:u w:val="single"/>
          <w:rtl/>
        </w:rPr>
      </w:pPr>
      <w:r w:rsidRPr="008A5B0F">
        <w:rPr>
          <w:rFonts w:ascii="Arial" w:hAnsi="Arial" w:cs="PT Bold Heading"/>
          <w:sz w:val="32"/>
          <w:szCs w:val="32"/>
          <w:u w:val="single"/>
          <w:rtl/>
        </w:rPr>
        <w:lastRenderedPageBreak/>
        <w:t xml:space="preserve">البـاب </w:t>
      </w:r>
      <w:r w:rsidR="006F5A5F">
        <w:rPr>
          <w:rFonts w:ascii="Arial" w:hAnsi="Arial" w:cs="PT Bold Heading" w:hint="cs"/>
          <w:sz w:val="32"/>
          <w:szCs w:val="32"/>
          <w:u w:val="single"/>
          <w:rtl/>
        </w:rPr>
        <w:t>الثامن</w:t>
      </w:r>
      <w:r w:rsidRPr="008A5B0F">
        <w:rPr>
          <w:rFonts w:ascii="Arial" w:hAnsi="Arial" w:cs="PT Bold Heading" w:hint="cs"/>
          <w:sz w:val="32"/>
          <w:szCs w:val="32"/>
          <w:u w:val="single"/>
          <w:rtl/>
        </w:rPr>
        <w:t>: المنازعات</w:t>
      </w:r>
    </w:p>
    <w:p w14:paraId="0019599C" w14:textId="73C7E344" w:rsidR="008A5B0F" w:rsidRPr="00214564" w:rsidRDefault="008A5B0F" w:rsidP="00214564">
      <w:pPr>
        <w:spacing w:line="276" w:lineRule="auto"/>
        <w:jc w:val="lowKashida"/>
        <w:rPr>
          <w:rFonts w:ascii="Arial" w:hAnsi="Arial" w:cs="PT Bold Heading"/>
          <w:sz w:val="32"/>
          <w:szCs w:val="32"/>
          <w:rtl/>
        </w:rPr>
      </w:pPr>
      <w:r w:rsidRPr="00214564">
        <w:rPr>
          <w:rFonts w:ascii="Arial" w:hAnsi="Arial" w:cs="PT Bold Heading" w:hint="eastAsia"/>
          <w:sz w:val="32"/>
          <w:szCs w:val="32"/>
          <w:u w:val="single"/>
          <w:rtl/>
        </w:rPr>
        <w:t>ال</w:t>
      </w:r>
      <w:r w:rsidRPr="00214564">
        <w:rPr>
          <w:rFonts w:ascii="Arial" w:hAnsi="Arial" w:cs="PT Bold Heading"/>
          <w:sz w:val="32"/>
          <w:szCs w:val="32"/>
          <w:u w:val="single"/>
          <w:rtl/>
        </w:rPr>
        <w:t xml:space="preserve">مادة </w:t>
      </w:r>
      <w:r w:rsidR="00214564">
        <w:rPr>
          <w:rFonts w:ascii="Arial" w:hAnsi="Arial" w:cs="PT Bold Heading" w:hint="cs"/>
          <w:sz w:val="32"/>
          <w:szCs w:val="32"/>
          <w:u w:val="single"/>
          <w:rtl/>
        </w:rPr>
        <w:t>الثامنة والثلاثون</w:t>
      </w:r>
      <w:r w:rsidRPr="00214564">
        <w:rPr>
          <w:rFonts w:ascii="Arial" w:hAnsi="Arial" w:cs="PT Bold Heading"/>
          <w:sz w:val="32"/>
          <w:szCs w:val="32"/>
          <w:u w:val="single"/>
          <w:rtl/>
        </w:rPr>
        <w:t xml:space="preserve">: </w:t>
      </w:r>
      <w:r w:rsidRPr="00214564">
        <w:rPr>
          <w:rFonts w:ascii="Arial" w:hAnsi="Arial" w:cs="PT Bold Heading" w:hint="eastAsia"/>
          <w:sz w:val="32"/>
          <w:szCs w:val="32"/>
          <w:u w:val="single"/>
          <w:rtl/>
        </w:rPr>
        <w:t>دعوى</w:t>
      </w:r>
      <w:r w:rsidRPr="00214564">
        <w:rPr>
          <w:rFonts w:ascii="Arial" w:hAnsi="Arial" w:cs="PT Bold Heading"/>
          <w:sz w:val="32"/>
          <w:szCs w:val="32"/>
          <w:u w:val="single"/>
          <w:rtl/>
        </w:rPr>
        <w:t xml:space="preserve"> </w:t>
      </w:r>
      <w:r w:rsidRPr="00214564">
        <w:rPr>
          <w:rFonts w:ascii="Arial" w:hAnsi="Arial" w:cs="PT Bold Heading" w:hint="eastAsia"/>
          <w:sz w:val="32"/>
          <w:szCs w:val="32"/>
          <w:u w:val="single"/>
          <w:rtl/>
        </w:rPr>
        <w:t>الشركة</w:t>
      </w:r>
      <w:r w:rsidRPr="00214564">
        <w:rPr>
          <w:rFonts w:ascii="Arial" w:hAnsi="Arial" w:cs="PT Bold Heading"/>
          <w:sz w:val="32"/>
          <w:szCs w:val="32"/>
          <w:u w:val="single"/>
          <w:rtl/>
        </w:rPr>
        <w:t>:</w:t>
      </w:r>
      <w:r w:rsidRPr="00214564">
        <w:rPr>
          <w:rFonts w:ascii="Al-Mohanad Bold" w:hAnsi="Al-Mohanad Bold" w:cs="PT Bold Arch"/>
          <w:color w:val="FF0000"/>
          <w:sz w:val="32"/>
          <w:szCs w:val="32"/>
          <w:rtl/>
        </w:rPr>
        <w:t xml:space="preserve"> (</w:t>
      </w:r>
      <w:r w:rsidRPr="00214564">
        <w:rPr>
          <w:rFonts w:ascii="Al-Mohanad" w:hAnsi="Al-Mohanad" w:cs="Al-Mohanad"/>
          <w:color w:val="FF0000"/>
          <w:sz w:val="32"/>
          <w:szCs w:val="32"/>
          <w:rtl/>
        </w:rPr>
        <w:t>مادة اختيارية</w:t>
      </w:r>
      <w:r w:rsidRPr="00214564">
        <w:rPr>
          <w:rFonts w:ascii="Al-Mohanad Bold" w:hAnsi="Al-Mohanad Bold" w:cs="PT Bold Arch"/>
          <w:color w:val="FF0000"/>
          <w:sz w:val="32"/>
          <w:szCs w:val="32"/>
          <w:rtl/>
        </w:rPr>
        <w:t>)</w:t>
      </w:r>
    </w:p>
    <w:bookmarkEnd w:id="13"/>
    <w:p w14:paraId="3A66EB10" w14:textId="77777777" w:rsidR="00214564" w:rsidRPr="00214564" w:rsidRDefault="00214564" w:rsidP="00214564">
      <w:pPr>
        <w:spacing w:line="276" w:lineRule="auto"/>
        <w:jc w:val="both"/>
        <w:rPr>
          <w:rFonts w:cs="Al-Mohanad Bold"/>
          <w:sz w:val="32"/>
          <w:szCs w:val="32"/>
        </w:rPr>
      </w:pPr>
      <w:r w:rsidRPr="00214564">
        <w:rPr>
          <w:rFonts w:cs="Al-Mohanad Bold"/>
          <w:sz w:val="32"/>
          <w:szCs w:val="32"/>
          <w:rtl/>
        </w:rPr>
        <w:t xml:space="preserve">يجوز </w:t>
      </w:r>
      <w:r w:rsidRPr="00214564">
        <w:rPr>
          <w:rFonts w:cs="Al-Mohanad Bold" w:hint="cs"/>
          <w:sz w:val="32"/>
          <w:szCs w:val="32"/>
          <w:rtl/>
        </w:rPr>
        <w:t>لمساهم</w:t>
      </w:r>
      <w:r w:rsidRPr="00214564">
        <w:rPr>
          <w:rFonts w:cs="Al-Mohanad Bold"/>
          <w:sz w:val="32"/>
          <w:szCs w:val="32"/>
          <w:rtl/>
        </w:rPr>
        <w:t xml:space="preserve"> أو أكثر يمثلون ما </w:t>
      </w:r>
      <w:r w:rsidRPr="00214564">
        <w:rPr>
          <w:rFonts w:cs="Al-Mohanad Bold"/>
          <w:color w:val="000000"/>
          <w:sz w:val="32"/>
          <w:szCs w:val="32"/>
          <w:rtl/>
        </w:rPr>
        <w:t>نسبته (خمسة في المائة) من</w:t>
      </w:r>
      <w:r w:rsidRPr="00214564">
        <w:rPr>
          <w:rFonts w:cs="Al-Mohanad Bold"/>
          <w:sz w:val="32"/>
          <w:szCs w:val="32"/>
          <w:rtl/>
        </w:rPr>
        <w:t xml:space="preserve"> رأس مال الشركة، </w:t>
      </w:r>
      <w:r w:rsidRPr="00214564">
        <w:rPr>
          <w:rFonts w:cs="PT Bold Arch" w:hint="cs"/>
          <w:color w:val="FF0000"/>
          <w:sz w:val="32"/>
          <w:szCs w:val="32"/>
          <w:rtl/>
        </w:rPr>
        <w:t>(</w:t>
      </w:r>
      <w:r w:rsidRPr="00214564">
        <w:rPr>
          <w:rFonts w:ascii="Al-Mohanad" w:hAnsi="Al-Mohanad" w:cs="Al-Mohanad"/>
          <w:color w:val="FF0000"/>
          <w:sz w:val="32"/>
          <w:szCs w:val="32"/>
          <w:rtl/>
        </w:rPr>
        <w:t>يمكن تحديد نسبة أقل</w:t>
      </w:r>
      <w:r w:rsidRPr="00214564">
        <w:rPr>
          <w:rFonts w:cs="PT Bold Arch" w:hint="cs"/>
          <w:color w:val="FF0000"/>
          <w:sz w:val="32"/>
          <w:szCs w:val="32"/>
          <w:rtl/>
        </w:rPr>
        <w:t>)</w:t>
      </w:r>
      <w:r w:rsidRPr="00214564">
        <w:rPr>
          <w:rFonts w:cs="Al-Mohanad Bold"/>
          <w:sz w:val="32"/>
          <w:szCs w:val="32"/>
          <w:rtl/>
        </w:rPr>
        <w:t xml:space="preserve">، رفع دعوى المسؤولية المقررة للشركة في حال عدم قيام الشركة برفعها، </w:t>
      </w:r>
      <w:r w:rsidRPr="00214564">
        <w:rPr>
          <w:rFonts w:cs="Al-Mohanad Bold" w:hint="cs"/>
          <w:sz w:val="32"/>
          <w:szCs w:val="32"/>
          <w:rtl/>
        </w:rPr>
        <w:t>مع مراعاة</w:t>
      </w:r>
      <w:r w:rsidRPr="00214564">
        <w:rPr>
          <w:rFonts w:cs="Al-Mohanad Bold"/>
          <w:sz w:val="32"/>
          <w:szCs w:val="32"/>
          <w:rtl/>
        </w:rPr>
        <w:t xml:space="preserve"> أن يكون الهدف الأساس من رفع الدعوى تحقيق مصالح الشركة، وأن تكون الدعوى قائمة على أساس صحيح</w:t>
      </w:r>
      <w:r w:rsidRPr="00214564">
        <w:rPr>
          <w:rFonts w:ascii="Traditional Arabic" w:eastAsia="SimSun" w:hAnsi="Traditional Arabic" w:cs="Traditional Arabic"/>
          <w:sz w:val="32"/>
          <w:szCs w:val="32"/>
          <w:rtl/>
          <w:lang w:val="en-GB" w:eastAsia="zh-CN"/>
        </w:rPr>
        <w:t>،</w:t>
      </w:r>
      <w:r w:rsidRPr="00214564">
        <w:rPr>
          <w:rFonts w:ascii="Traditional Arabic" w:eastAsia="SimSun" w:hAnsi="Traditional Arabic" w:cs="Traditional Arabic" w:hint="cs"/>
          <w:sz w:val="32"/>
          <w:szCs w:val="32"/>
          <w:rtl/>
          <w:lang w:val="en-GB" w:eastAsia="zh-CN"/>
        </w:rPr>
        <w:t xml:space="preserve"> </w:t>
      </w:r>
      <w:r w:rsidRPr="00214564">
        <w:rPr>
          <w:rFonts w:cs="Al-Mohanad Bold"/>
          <w:sz w:val="32"/>
          <w:szCs w:val="32"/>
          <w:rtl/>
        </w:rPr>
        <w:t xml:space="preserve">وأن يكون المدعي حسن النية، </w:t>
      </w:r>
      <w:r w:rsidRPr="00214564">
        <w:rPr>
          <w:rFonts w:cs="Al-Mohanad Bold" w:hint="cs"/>
          <w:sz w:val="32"/>
          <w:szCs w:val="32"/>
          <w:rtl/>
        </w:rPr>
        <w:t>ومساهماً</w:t>
      </w:r>
      <w:r w:rsidRPr="00214564">
        <w:rPr>
          <w:rFonts w:cs="Al-Mohanad Bold"/>
          <w:sz w:val="32"/>
          <w:szCs w:val="32"/>
          <w:rtl/>
        </w:rPr>
        <w:t xml:space="preserve"> في الشركة وقت رفع الدعوى.</w:t>
      </w:r>
    </w:p>
    <w:p w14:paraId="563068E7" w14:textId="77777777" w:rsidR="00504091" w:rsidRPr="00214564" w:rsidRDefault="00504091" w:rsidP="00214564">
      <w:pPr>
        <w:spacing w:line="276" w:lineRule="auto"/>
        <w:jc w:val="both"/>
        <w:rPr>
          <w:rFonts w:cs="Al-Mohanad Bold"/>
          <w:sz w:val="32"/>
          <w:szCs w:val="32"/>
        </w:rPr>
      </w:pPr>
    </w:p>
    <w:p w14:paraId="2546362B" w14:textId="1E055112" w:rsidR="00286D99" w:rsidRPr="00214564" w:rsidRDefault="00286D99" w:rsidP="00214564">
      <w:pPr>
        <w:spacing w:line="276" w:lineRule="auto"/>
        <w:jc w:val="center"/>
        <w:rPr>
          <w:rFonts w:ascii="Arial" w:hAnsi="Arial" w:cs="PT Bold Heading"/>
          <w:sz w:val="32"/>
          <w:szCs w:val="32"/>
          <w:u w:val="single"/>
          <w:rtl/>
        </w:rPr>
      </w:pPr>
      <w:r w:rsidRPr="00214564">
        <w:rPr>
          <w:rFonts w:ascii="Arial" w:hAnsi="Arial" w:cs="PT Bold Heading"/>
          <w:sz w:val="32"/>
          <w:szCs w:val="32"/>
          <w:u w:val="single"/>
          <w:rtl/>
        </w:rPr>
        <w:t xml:space="preserve">البـاب </w:t>
      </w:r>
      <w:r w:rsidR="002C7F3F" w:rsidRPr="00214564">
        <w:rPr>
          <w:rFonts w:ascii="Arial" w:hAnsi="Arial" w:cs="PT Bold Heading" w:hint="eastAsia"/>
          <w:sz w:val="32"/>
          <w:szCs w:val="32"/>
          <w:u w:val="single"/>
          <w:rtl/>
        </w:rPr>
        <w:t>ال</w:t>
      </w:r>
      <w:r w:rsidR="006F5A5F">
        <w:rPr>
          <w:rFonts w:ascii="Arial" w:hAnsi="Arial" w:cs="PT Bold Heading" w:hint="cs"/>
          <w:sz w:val="32"/>
          <w:szCs w:val="32"/>
          <w:u w:val="single"/>
          <w:rtl/>
        </w:rPr>
        <w:t>تاسع</w:t>
      </w:r>
      <w:r w:rsidR="002C7F3F" w:rsidRPr="00214564">
        <w:rPr>
          <w:rFonts w:ascii="Arial" w:hAnsi="Arial" w:cs="PT Bold Heading"/>
          <w:sz w:val="32"/>
          <w:szCs w:val="32"/>
          <w:u w:val="single"/>
          <w:rtl/>
        </w:rPr>
        <w:t>:</w:t>
      </w:r>
      <w:r w:rsidRPr="00214564">
        <w:rPr>
          <w:rFonts w:ascii="Arial" w:hAnsi="Arial" w:cs="PT Bold Heading"/>
          <w:sz w:val="32"/>
          <w:szCs w:val="32"/>
          <w:u w:val="single"/>
          <w:rtl/>
        </w:rPr>
        <w:t xml:space="preserve"> </w:t>
      </w:r>
      <w:r w:rsidR="0076091F" w:rsidRPr="00214564">
        <w:rPr>
          <w:rFonts w:ascii="Arial" w:hAnsi="Arial" w:cs="PT Bold Heading" w:hint="eastAsia"/>
          <w:sz w:val="32"/>
          <w:szCs w:val="32"/>
          <w:u w:val="single"/>
          <w:rtl/>
        </w:rPr>
        <w:t>انقضاء</w:t>
      </w:r>
      <w:r w:rsidRPr="00214564">
        <w:rPr>
          <w:rFonts w:ascii="Arial" w:hAnsi="Arial" w:cs="PT Bold Heading"/>
          <w:sz w:val="32"/>
          <w:szCs w:val="32"/>
          <w:u w:val="single"/>
          <w:rtl/>
        </w:rPr>
        <w:t xml:space="preserve"> الشركة وتصفيتها</w:t>
      </w:r>
    </w:p>
    <w:p w14:paraId="1198C57F" w14:textId="2EDED277" w:rsidR="00286D99" w:rsidRPr="00214564" w:rsidRDefault="00286D99" w:rsidP="00214564">
      <w:pPr>
        <w:spacing w:line="276" w:lineRule="auto"/>
        <w:jc w:val="lowKashida"/>
        <w:rPr>
          <w:rFonts w:ascii="Arial" w:hAnsi="Arial" w:cs="PT Bold Heading"/>
          <w:sz w:val="32"/>
          <w:szCs w:val="32"/>
          <w:u w:val="single"/>
          <w:rtl/>
        </w:rPr>
      </w:pPr>
      <w:r w:rsidRPr="00214564">
        <w:rPr>
          <w:rFonts w:ascii="Arial" w:hAnsi="Arial" w:cs="PT Bold Heading" w:hint="eastAsia"/>
          <w:sz w:val="32"/>
          <w:szCs w:val="32"/>
          <w:u w:val="single"/>
          <w:rtl/>
        </w:rPr>
        <w:t>ال</w:t>
      </w:r>
      <w:r w:rsidRPr="00214564">
        <w:rPr>
          <w:rFonts w:ascii="Arial" w:hAnsi="Arial" w:cs="PT Bold Heading"/>
          <w:sz w:val="32"/>
          <w:szCs w:val="32"/>
          <w:u w:val="single"/>
          <w:rtl/>
        </w:rPr>
        <w:t xml:space="preserve">مادة </w:t>
      </w:r>
      <w:r w:rsidR="00214564">
        <w:rPr>
          <w:rFonts w:ascii="Arial" w:hAnsi="Arial" w:cs="PT Bold Heading" w:hint="cs"/>
          <w:sz w:val="32"/>
          <w:szCs w:val="32"/>
          <w:u w:val="single"/>
          <w:rtl/>
        </w:rPr>
        <w:t>التاسعة والثلاثون</w:t>
      </w:r>
      <w:r w:rsidR="004B3203" w:rsidRPr="00214564">
        <w:rPr>
          <w:rFonts w:ascii="Arial" w:hAnsi="Arial" w:cs="PT Bold Heading"/>
          <w:sz w:val="32"/>
          <w:szCs w:val="32"/>
          <w:u w:val="single"/>
          <w:rtl/>
        </w:rPr>
        <w:t xml:space="preserve">: </w:t>
      </w:r>
      <w:r w:rsidR="00DE0D33" w:rsidRPr="00214564">
        <w:rPr>
          <w:rFonts w:ascii="Arial" w:hAnsi="Arial" w:cs="PT Bold Heading" w:hint="eastAsia"/>
          <w:sz w:val="32"/>
          <w:szCs w:val="32"/>
          <w:u w:val="single"/>
          <w:rtl/>
        </w:rPr>
        <w:t>انقضاء</w:t>
      </w:r>
      <w:r w:rsidR="00DE0D33" w:rsidRPr="00214564">
        <w:rPr>
          <w:rFonts w:ascii="Arial" w:hAnsi="Arial" w:cs="PT Bold Heading"/>
          <w:sz w:val="32"/>
          <w:szCs w:val="32"/>
          <w:u w:val="single"/>
          <w:rtl/>
        </w:rPr>
        <w:t xml:space="preserve"> </w:t>
      </w:r>
      <w:r w:rsidR="002C7F3F" w:rsidRPr="00214564">
        <w:rPr>
          <w:rFonts w:ascii="Arial" w:hAnsi="Arial" w:cs="PT Bold Heading" w:hint="eastAsia"/>
          <w:sz w:val="32"/>
          <w:szCs w:val="32"/>
          <w:u w:val="single"/>
          <w:rtl/>
        </w:rPr>
        <w:t>الشركة</w:t>
      </w:r>
      <w:r w:rsidR="00251902">
        <w:rPr>
          <w:rFonts w:ascii="Arial" w:hAnsi="Arial" w:cs="PT Bold Heading" w:hint="cs"/>
          <w:sz w:val="32"/>
          <w:szCs w:val="32"/>
          <w:u w:val="single"/>
          <w:rtl/>
        </w:rPr>
        <w:t xml:space="preserve"> وتصفيتها</w:t>
      </w:r>
      <w:r w:rsidR="002C7F3F" w:rsidRPr="00214564">
        <w:rPr>
          <w:rFonts w:ascii="Arial" w:hAnsi="Arial" w:cs="PT Bold Heading"/>
          <w:sz w:val="32"/>
          <w:szCs w:val="32"/>
          <w:u w:val="single"/>
          <w:rtl/>
        </w:rPr>
        <w:t>:</w:t>
      </w:r>
      <w:r w:rsidR="00251902" w:rsidRPr="00214564">
        <w:rPr>
          <w:rFonts w:ascii="Arial" w:hAnsi="Arial" w:cs="PT Bold Heading"/>
          <w:sz w:val="32"/>
          <w:szCs w:val="32"/>
          <w:rtl/>
        </w:rPr>
        <w:t xml:space="preserve"> </w:t>
      </w:r>
      <w:r w:rsidR="00251902" w:rsidRPr="00A70075">
        <w:rPr>
          <w:rFonts w:ascii="Al-Mohanad Bold" w:hAnsi="Al-Mohanad Bold" w:cs="PT Bold Arch"/>
          <w:color w:val="FF0000"/>
          <w:sz w:val="32"/>
          <w:szCs w:val="32"/>
          <w:rtl/>
        </w:rPr>
        <w:t>(</w:t>
      </w:r>
      <w:r w:rsidR="00251902" w:rsidRPr="00214564">
        <w:rPr>
          <w:rFonts w:ascii="Al-Mohanad" w:hAnsi="Al-Mohanad" w:cs="Al-Mohanad"/>
          <w:color w:val="FF0000"/>
          <w:sz w:val="32"/>
          <w:szCs w:val="32"/>
          <w:rtl/>
        </w:rPr>
        <w:t>مادة اختيارية</w:t>
      </w:r>
      <w:r w:rsidR="00251902" w:rsidRPr="00A70075">
        <w:rPr>
          <w:rFonts w:ascii="Al-Mohanad Bold" w:hAnsi="Al-Mohanad Bold" w:cs="PT Bold Arch"/>
          <w:color w:val="FF0000"/>
          <w:sz w:val="32"/>
          <w:szCs w:val="32"/>
          <w:rtl/>
        </w:rPr>
        <w:t>)</w:t>
      </w:r>
    </w:p>
    <w:p w14:paraId="3F5ACC77" w14:textId="77777777" w:rsidR="00214564" w:rsidRPr="00214564" w:rsidRDefault="00214564" w:rsidP="00214564">
      <w:pPr>
        <w:tabs>
          <w:tab w:val="right" w:pos="283"/>
        </w:tabs>
        <w:spacing w:line="276" w:lineRule="auto"/>
        <w:contextualSpacing/>
        <w:jc w:val="lowKashida"/>
        <w:rPr>
          <w:rFonts w:cs="Al-Mohanad Bold"/>
          <w:sz w:val="32"/>
          <w:szCs w:val="32"/>
          <w:u w:val="single"/>
          <w:rtl/>
        </w:rPr>
      </w:pPr>
      <w:r w:rsidRPr="00214564">
        <w:rPr>
          <w:rFonts w:cs="Al-Mohanad Bold" w:hint="eastAsia"/>
          <w:sz w:val="32"/>
          <w:szCs w:val="32"/>
          <w:rtl/>
        </w:rPr>
        <w:t>تنقضي</w:t>
      </w:r>
      <w:r w:rsidRPr="00214564">
        <w:rPr>
          <w:rFonts w:cs="Al-Mohanad Bold"/>
          <w:sz w:val="32"/>
          <w:szCs w:val="32"/>
          <w:rtl/>
        </w:rPr>
        <w:t xml:space="preserve"> الشركة بأحد </w:t>
      </w:r>
      <w:r w:rsidRPr="00214564">
        <w:rPr>
          <w:rFonts w:cs="Al-Mohanad Bold" w:hint="eastAsia"/>
          <w:sz w:val="32"/>
          <w:szCs w:val="32"/>
          <w:rtl/>
        </w:rPr>
        <w:t>أسباب</w:t>
      </w:r>
      <w:r w:rsidRPr="00214564">
        <w:rPr>
          <w:rFonts w:cs="Al-Mohanad Bold"/>
          <w:sz w:val="32"/>
          <w:szCs w:val="32"/>
          <w:rtl/>
        </w:rPr>
        <w:t xml:space="preserve"> الانقضاء الواردة في </w:t>
      </w:r>
      <w:r w:rsidRPr="00214564">
        <w:rPr>
          <w:rFonts w:cs="Al-Mohanad Bold" w:hint="cs"/>
          <w:sz w:val="32"/>
          <w:szCs w:val="32"/>
          <w:rtl/>
        </w:rPr>
        <w:t>المادة (الثالثة</w:t>
      </w:r>
      <w:r w:rsidRPr="00214564">
        <w:rPr>
          <w:rFonts w:cs="Al-Mohanad Bold"/>
          <w:sz w:val="32"/>
          <w:szCs w:val="32"/>
          <w:rtl/>
        </w:rPr>
        <w:t xml:space="preserve"> والأربعون بعد المائتين</w:t>
      </w:r>
      <w:r w:rsidRPr="00214564">
        <w:rPr>
          <w:rFonts w:cs="Al-Mohanad Bold" w:hint="cs"/>
          <w:sz w:val="32"/>
          <w:szCs w:val="32"/>
          <w:rtl/>
        </w:rPr>
        <w:t>)</w:t>
      </w:r>
      <w:r w:rsidRPr="00214564">
        <w:rPr>
          <w:rFonts w:cs="Al-Mohanad Bold"/>
          <w:sz w:val="32"/>
          <w:szCs w:val="32"/>
          <w:rtl/>
        </w:rPr>
        <w:t xml:space="preserve"> من نظام الشركات وبانقضائها تدخل في دور </w:t>
      </w:r>
      <w:r w:rsidRPr="00214564">
        <w:rPr>
          <w:rFonts w:cs="Al-Mohanad Bold" w:hint="eastAsia"/>
          <w:sz w:val="32"/>
          <w:szCs w:val="32"/>
          <w:rtl/>
        </w:rPr>
        <w:t>التصفية</w:t>
      </w:r>
      <w:r w:rsidRPr="00214564">
        <w:rPr>
          <w:rFonts w:cs="Al-Mohanad Bold"/>
          <w:sz w:val="32"/>
          <w:szCs w:val="32"/>
          <w:rtl/>
        </w:rPr>
        <w:t xml:space="preserve"> وفقا </w:t>
      </w:r>
      <w:r w:rsidRPr="00214564">
        <w:rPr>
          <w:rFonts w:cs="Al-Mohanad Bold" w:hint="cs"/>
          <w:sz w:val="32"/>
          <w:szCs w:val="32"/>
          <w:rtl/>
        </w:rPr>
        <w:t>لأحكام</w:t>
      </w:r>
      <w:r w:rsidRPr="00214564">
        <w:rPr>
          <w:rFonts w:cs="Al-Mohanad Bold"/>
          <w:sz w:val="32"/>
          <w:szCs w:val="32"/>
          <w:rtl/>
        </w:rPr>
        <w:t xml:space="preserve"> الباب </w:t>
      </w:r>
      <w:r w:rsidRPr="00214564">
        <w:rPr>
          <w:rFonts w:cs="Al-Mohanad Bold" w:hint="cs"/>
          <w:sz w:val="32"/>
          <w:szCs w:val="32"/>
          <w:rtl/>
        </w:rPr>
        <w:t>الثاني عشر</w:t>
      </w:r>
      <w:r w:rsidRPr="00214564">
        <w:rPr>
          <w:rFonts w:cs="Al-Mohanad Bold"/>
          <w:sz w:val="32"/>
          <w:szCs w:val="32"/>
          <w:rtl/>
        </w:rPr>
        <w:t xml:space="preserve"> من نظام الشركات</w:t>
      </w:r>
      <w:r w:rsidRPr="00214564">
        <w:rPr>
          <w:rFonts w:cs="Al-Mohanad Bold" w:hint="cs"/>
          <w:sz w:val="32"/>
          <w:szCs w:val="32"/>
          <w:rtl/>
        </w:rPr>
        <w:t xml:space="preserve">، </w:t>
      </w:r>
      <w:r w:rsidRPr="00214564">
        <w:rPr>
          <w:rFonts w:cs="Al-Mohanad Bold"/>
          <w:sz w:val="32"/>
          <w:szCs w:val="32"/>
          <w:rtl/>
        </w:rPr>
        <w:t xml:space="preserve">وتحتفظ الشركة بالشخصية الاعتبارية بالقدر اللازم </w:t>
      </w:r>
      <w:r w:rsidRPr="00214564">
        <w:rPr>
          <w:rFonts w:cs="Al-Mohanad Bold" w:hint="cs"/>
          <w:sz w:val="32"/>
          <w:szCs w:val="32"/>
          <w:rtl/>
        </w:rPr>
        <w:t>للتصفية، و</w:t>
      </w:r>
      <w:r w:rsidRPr="00214564">
        <w:rPr>
          <w:rFonts w:cs="Al-Mohanad Bold"/>
          <w:sz w:val="32"/>
          <w:szCs w:val="32"/>
          <w:rtl/>
        </w:rPr>
        <w:t xml:space="preserve">تنتهي سلطة </w:t>
      </w:r>
      <w:r w:rsidRPr="00214564">
        <w:rPr>
          <w:rFonts w:cs="Al-Mohanad Bold" w:hint="cs"/>
          <w:sz w:val="32"/>
          <w:szCs w:val="32"/>
          <w:rtl/>
        </w:rPr>
        <w:t xml:space="preserve">مجلس الإدارة </w:t>
      </w:r>
      <w:r w:rsidRPr="00214564">
        <w:rPr>
          <w:rFonts w:cs="Al-Mohanad Bold"/>
          <w:sz w:val="32"/>
          <w:szCs w:val="32"/>
          <w:rtl/>
        </w:rPr>
        <w:t>بانقضائها. ومع ذلك يظل هؤلاء قائمين على إدارة الشركة، ويعدون بالنسبة إلى الغير في حكم المصفي إلى أن يُعين المصفي</w:t>
      </w:r>
      <w:r w:rsidRPr="00214564">
        <w:rPr>
          <w:rFonts w:cs="Al-Mohanad Bold" w:hint="cs"/>
          <w:sz w:val="32"/>
          <w:szCs w:val="32"/>
          <w:rtl/>
        </w:rPr>
        <w:t>، و</w:t>
      </w:r>
      <w:r w:rsidRPr="00214564">
        <w:rPr>
          <w:rFonts w:cs="Al-Mohanad Bold"/>
          <w:sz w:val="32"/>
          <w:szCs w:val="32"/>
          <w:rtl/>
        </w:rPr>
        <w:t>تبقى جمعيات الشركة قائمة خلال مدة التصفية، ويقتصر دورها على ممارسة اختصاصاتها التي لا تتعارض مع اختصاصات المصفي</w:t>
      </w:r>
      <w:r w:rsidRPr="00214564">
        <w:rPr>
          <w:rFonts w:cs="Al-Mohanad Bold" w:hint="cs"/>
          <w:sz w:val="32"/>
          <w:szCs w:val="32"/>
          <w:rtl/>
        </w:rPr>
        <w:t>، و</w:t>
      </w:r>
      <w:r w:rsidRPr="00214564">
        <w:rPr>
          <w:rFonts w:cs="Al-Mohanad Bold"/>
          <w:sz w:val="32"/>
          <w:szCs w:val="32"/>
          <w:rtl/>
        </w:rPr>
        <w:t>إذا انقضت الشركة وكانت أصولها لا تكفي لسداد ديونها أو كانت متعثرة وفقًا لنظام الإفلاس، وجب عليها التقدم إلى الجهة القضائية المختصة لافتتاح أي من إجراءات التصفية بموجب نظام الإفلاس.</w:t>
      </w:r>
      <w:r w:rsidRPr="00214564">
        <w:rPr>
          <w:rFonts w:cs="Al-Mohanad Bold"/>
          <w:sz w:val="32"/>
          <w:szCs w:val="32"/>
          <w:u w:val="single"/>
          <w:rtl/>
        </w:rPr>
        <w:t xml:space="preserve"> </w:t>
      </w:r>
    </w:p>
    <w:p w14:paraId="0A40D764" w14:textId="77777777" w:rsidR="00214564" w:rsidRPr="00214564" w:rsidRDefault="00214564" w:rsidP="00214564">
      <w:pPr>
        <w:tabs>
          <w:tab w:val="right" w:pos="283"/>
        </w:tabs>
        <w:spacing w:line="276" w:lineRule="auto"/>
        <w:contextualSpacing/>
        <w:jc w:val="lowKashida"/>
        <w:rPr>
          <w:rFonts w:ascii="Al-Mohanad" w:hAnsi="Al-Mohanad" w:cs="Al-Mohanad"/>
          <w:color w:val="FF0000"/>
          <w:sz w:val="32"/>
          <w:szCs w:val="32"/>
          <w:rtl/>
        </w:rPr>
      </w:pPr>
      <w:r w:rsidRPr="00214564">
        <w:rPr>
          <w:rFonts w:ascii="Al-Mohanad" w:hAnsi="Al-Mohanad" w:cs="PT Bold Arch"/>
          <w:color w:val="FF0000"/>
          <w:sz w:val="32"/>
          <w:szCs w:val="32"/>
          <w:rtl/>
        </w:rPr>
        <w:t>(</w:t>
      </w:r>
      <w:r w:rsidRPr="00214564">
        <w:rPr>
          <w:rFonts w:ascii="Al-Mohanad" w:hAnsi="Al-Mohanad" w:cs="Al-Mohanad"/>
          <w:color w:val="FF0000"/>
          <w:sz w:val="32"/>
          <w:szCs w:val="32"/>
          <w:rtl/>
        </w:rPr>
        <w:t>يجوز إضافة كيفية تصفية الشركة عند انقضائها</w:t>
      </w:r>
      <w:r w:rsidRPr="00214564">
        <w:rPr>
          <w:rFonts w:ascii="Al-Mohanad" w:hAnsi="Al-Mohanad" w:cs="PT Bold Arch"/>
          <w:color w:val="FF0000"/>
          <w:sz w:val="32"/>
          <w:szCs w:val="32"/>
          <w:rtl/>
        </w:rPr>
        <w:t>)</w:t>
      </w:r>
    </w:p>
    <w:p w14:paraId="2129F83C" w14:textId="44E18662" w:rsidR="00251902" w:rsidRDefault="00251902" w:rsidP="00214564">
      <w:pPr>
        <w:spacing w:line="276" w:lineRule="auto"/>
        <w:ind w:left="360"/>
        <w:jc w:val="lowKashida"/>
        <w:rPr>
          <w:rFonts w:cs="Al-Mohanad Bold"/>
          <w:sz w:val="32"/>
          <w:szCs w:val="32"/>
          <w:rtl/>
        </w:rPr>
      </w:pPr>
    </w:p>
    <w:p w14:paraId="1AED3592" w14:textId="192CDEF5" w:rsidR="00214564" w:rsidRDefault="00214564" w:rsidP="00214564">
      <w:pPr>
        <w:spacing w:line="276" w:lineRule="auto"/>
        <w:ind w:left="360"/>
        <w:jc w:val="lowKashida"/>
        <w:rPr>
          <w:rFonts w:cs="Al-Mohanad Bold"/>
          <w:sz w:val="32"/>
          <w:szCs w:val="32"/>
          <w:rtl/>
        </w:rPr>
      </w:pPr>
    </w:p>
    <w:p w14:paraId="69722A54" w14:textId="5BCEC3BD" w:rsidR="00214564" w:rsidRDefault="00214564" w:rsidP="00214564">
      <w:pPr>
        <w:spacing w:line="276" w:lineRule="auto"/>
        <w:ind w:left="360"/>
        <w:jc w:val="lowKashida"/>
        <w:rPr>
          <w:rFonts w:cs="Al-Mohanad Bold"/>
          <w:sz w:val="32"/>
          <w:szCs w:val="32"/>
          <w:rtl/>
        </w:rPr>
      </w:pPr>
    </w:p>
    <w:p w14:paraId="263800BB" w14:textId="77777777" w:rsidR="00214564" w:rsidRPr="004454E9" w:rsidRDefault="00214564" w:rsidP="00214564">
      <w:pPr>
        <w:spacing w:line="276" w:lineRule="auto"/>
        <w:ind w:left="360"/>
        <w:jc w:val="lowKashida"/>
        <w:rPr>
          <w:rFonts w:cs="Al-Mohanad Bold"/>
          <w:sz w:val="32"/>
          <w:szCs w:val="32"/>
        </w:rPr>
      </w:pPr>
    </w:p>
    <w:p w14:paraId="3AD8FF19" w14:textId="28B45BC1" w:rsidR="00286D99" w:rsidRPr="00214564" w:rsidRDefault="00286D99" w:rsidP="00214564">
      <w:pPr>
        <w:spacing w:line="276" w:lineRule="auto"/>
        <w:jc w:val="center"/>
        <w:rPr>
          <w:rFonts w:ascii="Arial" w:hAnsi="Arial" w:cs="PT Bold Heading"/>
          <w:sz w:val="32"/>
          <w:szCs w:val="32"/>
          <w:u w:val="single"/>
          <w:rtl/>
        </w:rPr>
      </w:pPr>
      <w:r w:rsidRPr="00214564">
        <w:rPr>
          <w:rFonts w:ascii="Arial" w:hAnsi="Arial" w:cs="PT Bold Heading"/>
          <w:sz w:val="32"/>
          <w:szCs w:val="32"/>
          <w:u w:val="single"/>
          <w:rtl/>
        </w:rPr>
        <w:lastRenderedPageBreak/>
        <w:t xml:space="preserve">البـاب </w:t>
      </w:r>
      <w:r w:rsidR="00CA2A29" w:rsidRPr="00214564">
        <w:rPr>
          <w:rFonts w:ascii="Arial" w:hAnsi="Arial" w:cs="PT Bold Heading" w:hint="eastAsia"/>
          <w:sz w:val="32"/>
          <w:szCs w:val="32"/>
          <w:u w:val="single"/>
          <w:rtl/>
        </w:rPr>
        <w:t>ال</w:t>
      </w:r>
      <w:r w:rsidR="006F5A5F">
        <w:rPr>
          <w:rFonts w:ascii="Arial" w:hAnsi="Arial" w:cs="PT Bold Heading" w:hint="cs"/>
          <w:sz w:val="32"/>
          <w:szCs w:val="32"/>
          <w:u w:val="single"/>
          <w:rtl/>
        </w:rPr>
        <w:t>عاشر</w:t>
      </w:r>
      <w:r w:rsidR="0076091F" w:rsidRPr="00214564">
        <w:rPr>
          <w:rFonts w:ascii="Arial" w:hAnsi="Arial" w:cs="PT Bold Heading"/>
          <w:sz w:val="32"/>
          <w:szCs w:val="32"/>
          <w:u w:val="single"/>
          <w:rtl/>
        </w:rPr>
        <w:t>:</w:t>
      </w:r>
      <w:r w:rsidRPr="00214564">
        <w:rPr>
          <w:rFonts w:ascii="Arial" w:hAnsi="Arial" w:cs="PT Bold Heading"/>
          <w:sz w:val="32"/>
          <w:szCs w:val="32"/>
          <w:u w:val="single"/>
          <w:rtl/>
        </w:rPr>
        <w:t xml:space="preserve"> </w:t>
      </w:r>
      <w:r w:rsidR="0076091F" w:rsidRPr="00214564">
        <w:rPr>
          <w:rFonts w:ascii="Arial" w:hAnsi="Arial" w:cs="PT Bold Heading" w:hint="eastAsia"/>
          <w:sz w:val="32"/>
          <w:szCs w:val="32"/>
          <w:u w:val="single"/>
          <w:rtl/>
        </w:rPr>
        <w:t>الأ</w:t>
      </w:r>
      <w:r w:rsidRPr="00214564">
        <w:rPr>
          <w:rFonts w:ascii="Arial" w:hAnsi="Arial" w:cs="PT Bold Heading" w:hint="eastAsia"/>
          <w:sz w:val="32"/>
          <w:szCs w:val="32"/>
          <w:u w:val="single"/>
          <w:rtl/>
        </w:rPr>
        <w:t>حكام</w:t>
      </w:r>
      <w:r w:rsidRPr="00214564">
        <w:rPr>
          <w:rFonts w:ascii="Arial" w:hAnsi="Arial" w:cs="PT Bold Heading"/>
          <w:sz w:val="32"/>
          <w:szCs w:val="32"/>
          <w:u w:val="single"/>
          <w:rtl/>
        </w:rPr>
        <w:t xml:space="preserve"> </w:t>
      </w:r>
      <w:r w:rsidR="0076091F" w:rsidRPr="00214564">
        <w:rPr>
          <w:rFonts w:ascii="Arial" w:hAnsi="Arial" w:cs="PT Bold Heading" w:hint="eastAsia"/>
          <w:sz w:val="32"/>
          <w:szCs w:val="32"/>
          <w:u w:val="single"/>
          <w:rtl/>
        </w:rPr>
        <w:t>ال</w:t>
      </w:r>
      <w:r w:rsidRPr="00214564">
        <w:rPr>
          <w:rFonts w:ascii="Arial" w:hAnsi="Arial" w:cs="PT Bold Heading" w:hint="eastAsia"/>
          <w:sz w:val="32"/>
          <w:szCs w:val="32"/>
          <w:u w:val="single"/>
          <w:rtl/>
        </w:rPr>
        <w:t>ختامية</w:t>
      </w:r>
    </w:p>
    <w:p w14:paraId="31BF2B4A" w14:textId="4433729C" w:rsidR="00286D99" w:rsidRPr="00214564" w:rsidRDefault="00286D99" w:rsidP="00214564">
      <w:pPr>
        <w:spacing w:line="276" w:lineRule="auto"/>
        <w:jc w:val="lowKashida"/>
        <w:rPr>
          <w:rFonts w:ascii="Arial" w:hAnsi="Arial" w:cs="PT Bold Heading"/>
          <w:sz w:val="32"/>
          <w:szCs w:val="32"/>
          <w:rtl/>
        </w:rPr>
      </w:pPr>
      <w:r w:rsidRPr="00214564">
        <w:rPr>
          <w:rFonts w:ascii="Arial" w:hAnsi="Arial" w:cs="PT Bold Heading" w:hint="eastAsia"/>
          <w:sz w:val="32"/>
          <w:szCs w:val="32"/>
          <w:u w:val="single"/>
          <w:rtl/>
        </w:rPr>
        <w:t>ال</w:t>
      </w:r>
      <w:r w:rsidRPr="00214564">
        <w:rPr>
          <w:rFonts w:ascii="Arial" w:hAnsi="Arial" w:cs="PT Bold Heading"/>
          <w:sz w:val="32"/>
          <w:szCs w:val="32"/>
          <w:u w:val="single"/>
          <w:rtl/>
        </w:rPr>
        <w:t xml:space="preserve">مادة </w:t>
      </w:r>
      <w:r w:rsidR="00214564">
        <w:rPr>
          <w:rFonts w:ascii="Arial" w:hAnsi="Arial" w:cs="PT Bold Heading" w:hint="cs"/>
          <w:sz w:val="32"/>
          <w:szCs w:val="32"/>
          <w:u w:val="single"/>
          <w:rtl/>
        </w:rPr>
        <w:t>الأربعون</w:t>
      </w:r>
      <w:r w:rsidR="0076091F" w:rsidRPr="00214564">
        <w:rPr>
          <w:rFonts w:ascii="Arial" w:hAnsi="Arial" w:cs="PT Bold Heading"/>
          <w:sz w:val="32"/>
          <w:szCs w:val="32"/>
          <w:u w:val="single"/>
          <w:rtl/>
        </w:rPr>
        <w:t>:</w:t>
      </w:r>
      <w:r w:rsidR="00214564">
        <w:rPr>
          <w:rFonts w:ascii="Arial" w:hAnsi="Arial" w:cs="PT Bold Heading" w:hint="cs"/>
          <w:sz w:val="32"/>
          <w:szCs w:val="32"/>
          <w:u w:val="single"/>
          <w:rtl/>
        </w:rPr>
        <w:t xml:space="preserve"> السريان</w:t>
      </w:r>
      <w:r w:rsidR="00214564">
        <w:rPr>
          <w:rFonts w:ascii="Arial" w:hAnsi="Arial" w:cs="PT Bold Heading" w:hint="cs"/>
          <w:sz w:val="32"/>
          <w:szCs w:val="32"/>
          <w:rtl/>
        </w:rPr>
        <w:t>:</w:t>
      </w:r>
    </w:p>
    <w:p w14:paraId="2B8ED296" w14:textId="77777777" w:rsidR="00214564" w:rsidRPr="00214564" w:rsidRDefault="00214564" w:rsidP="00214564">
      <w:pPr>
        <w:numPr>
          <w:ilvl w:val="0"/>
          <w:numId w:val="28"/>
        </w:numPr>
        <w:tabs>
          <w:tab w:val="right" w:pos="386"/>
        </w:tabs>
        <w:spacing w:line="276" w:lineRule="auto"/>
        <w:ind w:left="360"/>
        <w:contextualSpacing/>
        <w:jc w:val="both"/>
        <w:rPr>
          <w:rFonts w:cs="Al-Mohanad Bold"/>
          <w:sz w:val="32"/>
          <w:szCs w:val="32"/>
        </w:rPr>
      </w:pPr>
      <w:r w:rsidRPr="00214564">
        <w:rPr>
          <w:rFonts w:cs="Al-Mohanad Bold"/>
          <w:sz w:val="32"/>
          <w:szCs w:val="32"/>
          <w:rtl/>
        </w:rPr>
        <w:t xml:space="preserve">تخضع الشركة </w:t>
      </w:r>
      <w:r w:rsidRPr="00214564">
        <w:rPr>
          <w:rFonts w:cs="Al-Mohanad Bold" w:hint="cs"/>
          <w:sz w:val="32"/>
          <w:szCs w:val="32"/>
          <w:rtl/>
        </w:rPr>
        <w:t>ل</w:t>
      </w:r>
      <w:r w:rsidRPr="00214564">
        <w:rPr>
          <w:rFonts w:cs="Al-Mohanad Bold"/>
          <w:sz w:val="32"/>
          <w:szCs w:val="32"/>
          <w:rtl/>
        </w:rPr>
        <w:t xml:space="preserve">لأنظمة </w:t>
      </w:r>
      <w:r w:rsidRPr="00214564">
        <w:rPr>
          <w:rFonts w:cs="Al-Mohanad Bold" w:hint="cs"/>
          <w:sz w:val="32"/>
          <w:szCs w:val="32"/>
          <w:rtl/>
        </w:rPr>
        <w:t>ال</w:t>
      </w:r>
      <w:r w:rsidRPr="00214564">
        <w:rPr>
          <w:rFonts w:cs="Al-Mohanad Bold"/>
          <w:sz w:val="32"/>
          <w:szCs w:val="32"/>
          <w:rtl/>
        </w:rPr>
        <w:t xml:space="preserve">سارية </w:t>
      </w:r>
      <w:r w:rsidRPr="00214564">
        <w:rPr>
          <w:rFonts w:cs="Al-Mohanad Bold" w:hint="cs"/>
          <w:sz w:val="32"/>
          <w:szCs w:val="32"/>
          <w:rtl/>
        </w:rPr>
        <w:t xml:space="preserve">في </w:t>
      </w:r>
      <w:r w:rsidRPr="00214564">
        <w:rPr>
          <w:rFonts w:cs="Al-Mohanad Bold"/>
          <w:sz w:val="32"/>
          <w:szCs w:val="32"/>
          <w:rtl/>
        </w:rPr>
        <w:t>المملكة</w:t>
      </w:r>
      <w:r w:rsidRPr="00214564">
        <w:rPr>
          <w:rFonts w:cs="Al-Mohanad Bold" w:hint="cs"/>
          <w:sz w:val="32"/>
          <w:szCs w:val="32"/>
          <w:rtl/>
        </w:rPr>
        <w:t xml:space="preserve"> العربية السعودية</w:t>
      </w:r>
      <w:r w:rsidRPr="00214564">
        <w:rPr>
          <w:rFonts w:cs="Al-Mohanad Bold"/>
          <w:sz w:val="32"/>
          <w:szCs w:val="32"/>
          <w:rtl/>
        </w:rPr>
        <w:t>.</w:t>
      </w:r>
    </w:p>
    <w:p w14:paraId="21319352" w14:textId="77777777" w:rsidR="00214564" w:rsidRPr="00214564" w:rsidRDefault="00214564" w:rsidP="00214564">
      <w:pPr>
        <w:numPr>
          <w:ilvl w:val="0"/>
          <w:numId w:val="28"/>
        </w:numPr>
        <w:tabs>
          <w:tab w:val="right" w:pos="386"/>
        </w:tabs>
        <w:spacing w:line="276" w:lineRule="auto"/>
        <w:ind w:left="360"/>
        <w:contextualSpacing/>
        <w:jc w:val="both"/>
        <w:rPr>
          <w:rFonts w:cs="Al-Mohanad Bold"/>
          <w:sz w:val="32"/>
          <w:szCs w:val="32"/>
          <w:rtl/>
        </w:rPr>
      </w:pPr>
      <w:r w:rsidRPr="00214564">
        <w:rPr>
          <w:rFonts w:cs="Al-Mohanad Bold" w:hint="cs"/>
          <w:sz w:val="32"/>
          <w:szCs w:val="32"/>
          <w:rtl/>
        </w:rPr>
        <w:t>أي نص يخالف أحكام نظام الشركات في هذا النظام الأساس لا يعتد به ويطبق بحقه ما ورد من نصوص في نظام الشركات و</w:t>
      </w:r>
      <w:r w:rsidRPr="00214564">
        <w:rPr>
          <w:rFonts w:cs="Al-Mohanad Bold"/>
          <w:sz w:val="32"/>
          <w:szCs w:val="32"/>
          <w:rtl/>
        </w:rPr>
        <w:t xml:space="preserve">كل ما لم يرد به نص في هذا </w:t>
      </w:r>
      <w:r w:rsidRPr="00214564">
        <w:rPr>
          <w:rFonts w:cs="Al-Mohanad Bold" w:hint="cs"/>
          <w:sz w:val="32"/>
          <w:szCs w:val="32"/>
          <w:rtl/>
        </w:rPr>
        <w:t>النظام الأساس</w:t>
      </w:r>
      <w:r w:rsidRPr="00214564">
        <w:rPr>
          <w:rFonts w:cs="Al-Mohanad Bold"/>
          <w:sz w:val="32"/>
          <w:szCs w:val="32"/>
          <w:rtl/>
        </w:rPr>
        <w:t xml:space="preserve"> يطبق بشأنه نظام الشركات </w:t>
      </w:r>
      <w:r w:rsidRPr="00214564">
        <w:rPr>
          <w:rFonts w:cs="Al-Mohanad Bold" w:hint="cs"/>
          <w:sz w:val="32"/>
          <w:szCs w:val="32"/>
          <w:rtl/>
        </w:rPr>
        <w:t>ولائحته التنفيذية</w:t>
      </w:r>
      <w:r w:rsidRPr="00214564">
        <w:rPr>
          <w:rFonts w:cs="Al-Mohanad Bold"/>
          <w:sz w:val="32"/>
          <w:szCs w:val="32"/>
          <w:rtl/>
        </w:rPr>
        <w:t>.</w:t>
      </w:r>
    </w:p>
    <w:p w14:paraId="5DCD0001" w14:textId="4D80BBF5" w:rsidR="00643D1E" w:rsidRPr="00FB1CDE" w:rsidRDefault="00643D1E" w:rsidP="00214564">
      <w:pPr>
        <w:rPr>
          <w:rFonts w:ascii="Arial" w:hAnsi="Arial" w:cs="Al-Mohanad Bold"/>
          <w:sz w:val="32"/>
          <w:szCs w:val="32"/>
        </w:rPr>
      </w:pPr>
    </w:p>
    <w:sectPr w:rsidR="00643D1E" w:rsidRPr="00FB1CDE" w:rsidSect="00643D1E">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964B0" w16cex:dateUtc="2022-07-13T12:35:00Z"/>
  <w16cex:commentExtensible w16cex:durableId="2679652B" w16cex:dateUtc="2022-07-13T12:37:00Z"/>
  <w16cex:commentExtensible w16cex:durableId="26796573" w16cex:dateUtc="2022-07-13T12:38:00Z"/>
  <w16cex:commentExtensible w16cex:durableId="26796588" w16cex:dateUtc="2022-07-13T12:38:00Z"/>
  <w16cex:commentExtensible w16cex:durableId="267965B8" w16cex:dateUtc="2022-07-13T12:39:00Z"/>
  <w16cex:commentExtensible w16cex:durableId="26796665" w16cex:dateUtc="2022-07-13T12:42:00Z"/>
  <w16cex:commentExtensible w16cex:durableId="26796680" w16cex:dateUtc="2022-07-13T12:42:00Z"/>
  <w16cex:commentExtensible w16cex:durableId="26796747" w16cex:dateUtc="2022-07-13T12:46:00Z"/>
  <w16cex:commentExtensible w16cex:durableId="267967F2" w16cex:dateUtc="2022-07-13T12:49:00Z"/>
  <w16cex:commentExtensible w16cex:durableId="267968A1" w16cex:dateUtc="2022-07-13T12:52:00Z"/>
  <w16cex:commentExtensible w16cex:durableId="267968BA" w16cex:dateUtc="2022-07-13T12:52:00Z"/>
  <w16cex:commentExtensible w16cex:durableId="267968DB" w16cex:dateUtc="2022-07-13T12:52:00Z"/>
  <w16cex:commentExtensible w16cex:durableId="267968F3" w16cex:dateUtc="2022-07-13T12:53:00Z"/>
  <w16cex:commentExtensible w16cex:durableId="26796902" w16cex:dateUtc="2022-07-13T12:53:00Z"/>
  <w16cex:commentExtensible w16cex:durableId="2679695E" w16cex:dateUtc="2022-07-13T12:55:00Z"/>
  <w16cex:commentExtensible w16cex:durableId="2679696C" w16cex:dateUtc="2022-07-13T12:55:00Z"/>
  <w16cex:commentExtensible w16cex:durableId="267969E8" w16cex:dateUtc="2022-07-13T12:57:00Z"/>
  <w16cex:commentExtensible w16cex:durableId="26796A10" w16cex:dateUtc="2022-07-13T12:58:00Z"/>
  <w16cex:commentExtensible w16cex:durableId="26796AA5" w16cex:dateUtc="2022-07-13T13:00:00Z"/>
  <w16cex:commentExtensible w16cex:durableId="26796AEA" w16cex:dateUtc="2022-07-13T13:01:00Z"/>
  <w16cex:commentExtensible w16cex:durableId="26E21966" w16cex:dateUtc="2022-09-30T22:41:00Z"/>
  <w16cex:commentExtensible w16cex:durableId="26796B0D" w16cex:dateUtc="2022-07-13T13:02:00Z"/>
  <w16cex:commentExtensible w16cex:durableId="26796B24" w16cex:dateUtc="2022-07-13T13:02:00Z"/>
  <w16cex:commentExtensible w16cex:durableId="26796B77" w16cex:dateUtc="2022-07-13T13:04:00Z"/>
  <w16cex:commentExtensible w16cex:durableId="26796BBF" w16cex:dateUtc="2022-07-13T13:05:00Z"/>
  <w16cex:commentExtensible w16cex:durableId="26796BD5" w16cex:dateUtc="2022-07-13T13:05:00Z"/>
  <w16cex:commentExtensible w16cex:durableId="26796C6D" w16cex:dateUtc="2022-07-13T13:08:00Z"/>
  <w16cex:commentExtensible w16cex:durableId="26796CA1" w16cex:dateUtc="2022-07-13T13:09:00Z"/>
  <w16cex:commentExtensible w16cex:durableId="26796CE8" w16cex:dateUtc="2022-07-13T13:10:00Z"/>
  <w16cex:commentExtensible w16cex:durableId="26796D0C" w16cex:dateUtc="2022-07-13T13:10:00Z"/>
  <w16cex:commentExtensible w16cex:durableId="26796D3E" w16cex:dateUtc="2022-07-13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92E4F3" w16cid:durableId="267964B0"/>
  <w16cid:commentId w16cid:paraId="6C197DFD" w16cid:durableId="2679652B"/>
  <w16cid:commentId w16cid:paraId="1CF064A0" w16cid:durableId="26796573"/>
  <w16cid:commentId w16cid:paraId="3684F479" w16cid:durableId="26796588"/>
  <w16cid:commentId w16cid:paraId="142ABB9F" w16cid:durableId="267965B8"/>
  <w16cid:commentId w16cid:paraId="0DA41526" w16cid:durableId="26796665"/>
  <w16cid:commentId w16cid:paraId="789E26AF" w16cid:durableId="26796680"/>
  <w16cid:commentId w16cid:paraId="5D24BBF1" w16cid:durableId="26796747"/>
  <w16cid:commentId w16cid:paraId="52EA4BE4" w16cid:durableId="267967F2"/>
  <w16cid:commentId w16cid:paraId="22D6ED88" w16cid:durableId="267968A1"/>
  <w16cid:commentId w16cid:paraId="24A64FEF" w16cid:durableId="267968BA"/>
  <w16cid:commentId w16cid:paraId="35B387BD" w16cid:durableId="267968DB"/>
  <w16cid:commentId w16cid:paraId="4D87CB88" w16cid:durableId="267968F3"/>
  <w16cid:commentId w16cid:paraId="7B9EC51F" w16cid:durableId="26796902"/>
  <w16cid:commentId w16cid:paraId="085D8C35" w16cid:durableId="2679695E"/>
  <w16cid:commentId w16cid:paraId="3879391E" w16cid:durableId="2679696C"/>
  <w16cid:commentId w16cid:paraId="00217DA4" w16cid:durableId="267969E8"/>
  <w16cid:commentId w16cid:paraId="205441C5" w16cid:durableId="26796A10"/>
  <w16cid:commentId w16cid:paraId="34139B2B" w16cid:durableId="26796AA5"/>
  <w16cid:commentId w16cid:paraId="715A78A9" w16cid:durableId="26796AEA"/>
  <w16cid:commentId w16cid:paraId="2CBC08AB" w16cid:durableId="26E21966"/>
  <w16cid:commentId w16cid:paraId="1505DC1E" w16cid:durableId="26796B0D"/>
  <w16cid:commentId w16cid:paraId="7C7F8648" w16cid:durableId="26796B24"/>
  <w16cid:commentId w16cid:paraId="69AD3EAE" w16cid:durableId="26796B77"/>
  <w16cid:commentId w16cid:paraId="3CD3CAE9" w16cid:durableId="26796BBF"/>
  <w16cid:commentId w16cid:paraId="299299B4" w16cid:durableId="26796BD5"/>
  <w16cid:commentId w16cid:paraId="460E52C6" w16cid:durableId="26796C6D"/>
  <w16cid:commentId w16cid:paraId="3AC44EB3" w16cid:durableId="26796CA1"/>
  <w16cid:commentId w16cid:paraId="2DE07685" w16cid:durableId="26796CE8"/>
  <w16cid:commentId w16cid:paraId="28A6F3A7" w16cid:durableId="26796D0C"/>
  <w16cid:commentId w16cid:paraId="672DF567" w16cid:durableId="26796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B8380" w14:textId="77777777" w:rsidR="003E0523" w:rsidRDefault="003E0523" w:rsidP="008A5CDF">
      <w:r>
        <w:separator/>
      </w:r>
    </w:p>
  </w:endnote>
  <w:endnote w:type="continuationSeparator" w:id="0">
    <w:p w14:paraId="2A937F21" w14:textId="77777777" w:rsidR="003E0523" w:rsidRDefault="003E0523" w:rsidP="008A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Mohanad Bold">
    <w:panose1 w:val="02060603050605020204"/>
    <w:charset w:val="00"/>
    <w:family w:val="roman"/>
    <w:pitch w:val="variable"/>
    <w:sig w:usb0="00002007" w:usb1="00000000" w:usb2="00000008" w:usb3="00000000" w:csb0="0000005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PT Bold Arch">
    <w:panose1 w:val="02010400000000000000"/>
    <w:charset w:val="B2"/>
    <w:family w:val="auto"/>
    <w:pitch w:val="variable"/>
    <w:sig w:usb0="00002001" w:usb1="80000000" w:usb2="00000008" w:usb3="00000000" w:csb0="00000040" w:csb1="00000000"/>
  </w:font>
  <w:font w:name="Al-Mohanad">
    <w:panose1 w:val="02060603050605020204"/>
    <w:charset w:val="00"/>
    <w:family w:val="roman"/>
    <w:pitch w:val="variable"/>
    <w:sig w:usb0="00002007" w:usb1="00000000" w:usb2="00000008" w:usb3="00000000" w:csb0="0000005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A05CC" w14:textId="77777777" w:rsidR="003E0523" w:rsidRDefault="003E0523" w:rsidP="008A5CDF">
      <w:r>
        <w:separator/>
      </w:r>
    </w:p>
  </w:footnote>
  <w:footnote w:type="continuationSeparator" w:id="0">
    <w:p w14:paraId="31D65CE7" w14:textId="77777777" w:rsidR="003E0523" w:rsidRDefault="003E0523" w:rsidP="008A5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1"/>
    <w:multiLevelType w:val="hybridMultilevel"/>
    <w:tmpl w:val="A314B7DE"/>
    <w:lvl w:ilvl="0" w:tplc="594050D2">
      <w:start w:val="1"/>
      <w:numFmt w:val="decimal"/>
      <w:lvlText w:val="%1."/>
      <w:lvlJc w:val="left"/>
      <w:pPr>
        <w:ind w:left="360" w:hanging="360"/>
      </w:pPr>
      <w:rPr>
        <w:rFonts w:ascii="Al-Mohanad Bold" w:eastAsia="Calibri" w:hAnsi="Al-Mohanad Bold" w:cs="Al-Mohanad Bold"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8022F3"/>
    <w:multiLevelType w:val="hybridMultilevel"/>
    <w:tmpl w:val="0B9EE8BA"/>
    <w:lvl w:ilvl="0" w:tplc="B1DCCEFA">
      <w:start w:val="1"/>
      <w:numFmt w:val="decimal"/>
      <w:lvlText w:val="%1."/>
      <w:lvlJc w:val="left"/>
      <w:pPr>
        <w:ind w:left="360" w:hanging="360"/>
      </w:pPr>
      <w:rPr>
        <w:rFonts w:ascii="Al-Mohanad Bold" w:eastAsia="Calibri" w:hAnsi="Al-Mohanad Bold" w:cs="Al-Mohanad Bold" w:hint="default"/>
        <w:color w:val="auto"/>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954118"/>
    <w:multiLevelType w:val="hybridMultilevel"/>
    <w:tmpl w:val="6BB21D1C"/>
    <w:lvl w:ilvl="0" w:tplc="B1DCCEFA">
      <w:start w:val="1"/>
      <w:numFmt w:val="decimal"/>
      <w:lvlText w:val="%1."/>
      <w:lvlJc w:val="left"/>
      <w:pPr>
        <w:ind w:left="360" w:hanging="360"/>
      </w:pPr>
      <w:rPr>
        <w:rFonts w:ascii="Al-Mohanad Bold" w:eastAsia="Calibri" w:hAnsi="Al-Mohanad Bold" w:cs="Al-Mohanad Bold" w:hint="default"/>
        <w:color w:val="auto"/>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6613D6"/>
    <w:multiLevelType w:val="hybridMultilevel"/>
    <w:tmpl w:val="5C96705C"/>
    <w:lvl w:ilvl="0" w:tplc="2962235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37A33"/>
    <w:multiLevelType w:val="hybridMultilevel"/>
    <w:tmpl w:val="B422EEBA"/>
    <w:lvl w:ilvl="0" w:tplc="BE00B8D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E1233"/>
    <w:multiLevelType w:val="hybridMultilevel"/>
    <w:tmpl w:val="D578F72E"/>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B6FBE"/>
    <w:multiLevelType w:val="hybridMultilevel"/>
    <w:tmpl w:val="1D86051E"/>
    <w:lvl w:ilvl="0" w:tplc="29622350">
      <w:start w:val="1"/>
      <w:numFmt w:val="arabicAbjad"/>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EB354A"/>
    <w:multiLevelType w:val="hybridMultilevel"/>
    <w:tmpl w:val="2CCE3434"/>
    <w:lvl w:ilvl="0" w:tplc="C9124CCE">
      <w:start w:val="1"/>
      <w:numFmt w:val="arabicAlpha"/>
      <w:lvlText w:val="%1 -"/>
      <w:lvlJc w:val="left"/>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3DA4935"/>
    <w:multiLevelType w:val="hybridMultilevel"/>
    <w:tmpl w:val="7E8C567C"/>
    <w:lvl w:ilvl="0" w:tplc="29622350">
      <w:start w:val="1"/>
      <w:numFmt w:val="arabicAbjad"/>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9D7415"/>
    <w:multiLevelType w:val="hybridMultilevel"/>
    <w:tmpl w:val="71321D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9C6F40"/>
    <w:multiLevelType w:val="hybridMultilevel"/>
    <w:tmpl w:val="4E489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07217"/>
    <w:multiLevelType w:val="hybridMultilevel"/>
    <w:tmpl w:val="AED83DE0"/>
    <w:lvl w:ilvl="0" w:tplc="2190177C">
      <w:start w:val="1"/>
      <w:numFmt w:val="arabicAbjad"/>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A914AA"/>
    <w:multiLevelType w:val="hybridMultilevel"/>
    <w:tmpl w:val="0330857A"/>
    <w:lvl w:ilvl="0" w:tplc="B1DCCEFA">
      <w:start w:val="1"/>
      <w:numFmt w:val="decimal"/>
      <w:lvlText w:val="%1."/>
      <w:lvlJc w:val="left"/>
      <w:pPr>
        <w:ind w:left="360" w:hanging="360"/>
      </w:pPr>
      <w:rPr>
        <w:rFonts w:ascii="Al-Mohanad Bold" w:eastAsia="Calibri" w:hAnsi="Al-Mohanad Bold" w:cs="Al-Mohanad Bold" w:hint="default"/>
        <w:color w:val="auto"/>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871A2B"/>
    <w:multiLevelType w:val="hybridMultilevel"/>
    <w:tmpl w:val="5590F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6B0ACD"/>
    <w:multiLevelType w:val="hybridMultilevel"/>
    <w:tmpl w:val="D2408642"/>
    <w:lvl w:ilvl="0" w:tplc="1766EAC2">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F85015"/>
    <w:multiLevelType w:val="hybridMultilevel"/>
    <w:tmpl w:val="4D1E0EAC"/>
    <w:lvl w:ilvl="0" w:tplc="63042D2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4E3951"/>
    <w:multiLevelType w:val="hybridMultilevel"/>
    <w:tmpl w:val="42008936"/>
    <w:lvl w:ilvl="0" w:tplc="2962235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570EA"/>
    <w:multiLevelType w:val="hybridMultilevel"/>
    <w:tmpl w:val="71321D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BE12C7"/>
    <w:multiLevelType w:val="hybridMultilevel"/>
    <w:tmpl w:val="2EFE22B6"/>
    <w:lvl w:ilvl="0" w:tplc="FFFFFFFF">
      <w:start w:val="1"/>
      <w:numFmt w:val="decimal"/>
      <w:lvlText w:val="%1."/>
      <w:lvlJc w:val="left"/>
      <w:pPr>
        <w:ind w:left="360" w:hanging="360"/>
      </w:pPr>
      <w:rPr>
        <w:rFonts w:ascii="Sakkal Majalla" w:eastAsia="Calibri"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AB1AC8"/>
    <w:multiLevelType w:val="hybridMultilevel"/>
    <w:tmpl w:val="D15C717A"/>
    <w:lvl w:ilvl="0" w:tplc="ECB2E6E6">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604E65"/>
    <w:multiLevelType w:val="hybridMultilevel"/>
    <w:tmpl w:val="5F6409DA"/>
    <w:lvl w:ilvl="0" w:tplc="BED2FF98">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89327E"/>
    <w:multiLevelType w:val="hybridMultilevel"/>
    <w:tmpl w:val="1C568D6E"/>
    <w:lvl w:ilvl="0" w:tplc="57B640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945149"/>
    <w:multiLevelType w:val="hybridMultilevel"/>
    <w:tmpl w:val="A0BE32FC"/>
    <w:lvl w:ilvl="0" w:tplc="61A67D4A">
      <w:start w:val="1"/>
      <w:numFmt w:val="decimal"/>
      <w:lvlText w:val="%1."/>
      <w:lvlJc w:val="left"/>
      <w:pPr>
        <w:ind w:left="360" w:hanging="360"/>
      </w:pPr>
      <w:rPr>
        <w:rFonts w:ascii="Al-Mohanad Bold" w:eastAsia="Calibri" w:hAnsi="Al-Mohanad Bold" w:cs="Al-Mohanad Bold"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DB94D09"/>
    <w:multiLevelType w:val="hybridMultilevel"/>
    <w:tmpl w:val="AE00A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2907D0"/>
    <w:multiLevelType w:val="hybridMultilevel"/>
    <w:tmpl w:val="1CD6BCDC"/>
    <w:lvl w:ilvl="0" w:tplc="EDEE748C">
      <w:start w:val="1"/>
      <w:numFmt w:val="decimal"/>
      <w:lvlText w:val="%1."/>
      <w:lvlJc w:val="left"/>
      <w:pPr>
        <w:ind w:left="360" w:hanging="360"/>
      </w:pPr>
      <w:rPr>
        <w:rFonts w:ascii="Traditional Arabic" w:eastAsia="Calibri" w:hAnsi="Traditional Arabic" w:cs="Traditional Arabic" w:hint="default"/>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6A05997"/>
    <w:multiLevelType w:val="hybridMultilevel"/>
    <w:tmpl w:val="7E82C9DA"/>
    <w:lvl w:ilvl="0" w:tplc="0409000F">
      <w:start w:val="1"/>
      <w:numFmt w:val="decimal"/>
      <w:lvlText w:val="%1."/>
      <w:lvlJc w:val="left"/>
      <w:pPr>
        <w:ind w:left="720" w:hanging="360"/>
      </w:pPr>
      <w:rPr>
        <w:rFonts w:hint="default"/>
        <w:b/>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D93308"/>
    <w:multiLevelType w:val="hybridMultilevel"/>
    <w:tmpl w:val="A7E0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657D56"/>
    <w:multiLevelType w:val="hybridMultilevel"/>
    <w:tmpl w:val="F726FD86"/>
    <w:lvl w:ilvl="0" w:tplc="A044EE98">
      <w:start w:val="1"/>
      <w:numFmt w:val="arabicAlpha"/>
      <w:lvlText w:val="%1."/>
      <w:lvlJc w:val="left"/>
      <w:pPr>
        <w:ind w:left="720" w:hanging="360"/>
      </w:pPr>
      <w:rPr>
        <w:rFonts w:ascii="Times New Roman" w:eastAsia="Times New Roman" w:hAnsi="Times New Roman" w:cs="Al-Mohanad Bol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7C029E"/>
    <w:multiLevelType w:val="hybridMultilevel"/>
    <w:tmpl w:val="71321D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0144BC"/>
    <w:multiLevelType w:val="hybridMultilevel"/>
    <w:tmpl w:val="870A1B94"/>
    <w:lvl w:ilvl="0" w:tplc="436E4B8C">
      <w:start w:val="1"/>
      <w:numFmt w:val="decimal"/>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4C55B2"/>
    <w:multiLevelType w:val="hybridMultilevel"/>
    <w:tmpl w:val="6BB21D1C"/>
    <w:lvl w:ilvl="0" w:tplc="B1DCCEFA">
      <w:start w:val="1"/>
      <w:numFmt w:val="decimal"/>
      <w:lvlText w:val="%1."/>
      <w:lvlJc w:val="left"/>
      <w:pPr>
        <w:ind w:left="360" w:hanging="360"/>
      </w:pPr>
      <w:rPr>
        <w:rFonts w:ascii="Al-Mohanad Bold" w:eastAsia="Calibri" w:hAnsi="Al-Mohanad Bold" w:cs="Al-Mohanad Bold" w:hint="default"/>
        <w:color w:val="auto"/>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26C657F"/>
    <w:multiLevelType w:val="hybridMultilevel"/>
    <w:tmpl w:val="05E472E6"/>
    <w:lvl w:ilvl="0" w:tplc="ECB2E6E6">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13BAC"/>
    <w:multiLevelType w:val="hybridMultilevel"/>
    <w:tmpl w:val="C2A6F326"/>
    <w:lvl w:ilvl="0" w:tplc="A61E68BE">
      <w:start w:val="1"/>
      <w:numFmt w:val="decimal"/>
      <w:lvlText w:val="%1."/>
      <w:lvlJc w:val="left"/>
      <w:pPr>
        <w:ind w:left="360" w:hanging="360"/>
      </w:pPr>
      <w:rPr>
        <w:rFonts w:ascii="Al-Mohanad Bold" w:hAnsi="Al-Mohanad Bold" w:cs="Al-Mohanad Bold" w:hint="default"/>
        <w:color w:val="000000" w:themeColor="text1"/>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5297921"/>
    <w:multiLevelType w:val="hybridMultilevel"/>
    <w:tmpl w:val="F7BA41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BF655C0"/>
    <w:multiLevelType w:val="multilevel"/>
    <w:tmpl w:val="D19CC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71043A"/>
    <w:multiLevelType w:val="hybridMultilevel"/>
    <w:tmpl w:val="D2BC3490"/>
    <w:lvl w:ilvl="0" w:tplc="C9F416EC">
      <w:start w:val="1"/>
      <w:numFmt w:val="decimal"/>
      <w:lvlText w:val="%1."/>
      <w:lvlJc w:val="left"/>
      <w:pPr>
        <w:ind w:left="657" w:hanging="720"/>
      </w:pPr>
      <w:rPr>
        <w:rFonts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36" w15:restartNumberingAfterBreak="0">
    <w:nsid w:val="51706AB6"/>
    <w:multiLevelType w:val="hybridMultilevel"/>
    <w:tmpl w:val="6B921F3A"/>
    <w:lvl w:ilvl="0" w:tplc="6E6C9A18">
      <w:start w:val="1"/>
      <w:numFmt w:val="arabicAlpha"/>
      <w:lvlText w:val="%1."/>
      <w:lvlJc w:val="left"/>
      <w:pPr>
        <w:ind w:left="360" w:hanging="360"/>
      </w:pPr>
      <w:rPr>
        <w:rFonts w:ascii="Traditional Arabic" w:eastAsia="Calibri" w:hAnsi="Traditional Arabic" w:cs="Al-Mohanad Bold"/>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4F87851"/>
    <w:multiLevelType w:val="hybridMultilevel"/>
    <w:tmpl w:val="A65ED60A"/>
    <w:lvl w:ilvl="0" w:tplc="E2CC6E00">
      <w:start w:val="1"/>
      <w:numFmt w:val="decimal"/>
      <w:lvlText w:val="%1."/>
      <w:lvlJc w:val="left"/>
      <w:pPr>
        <w:ind w:left="720" w:hanging="720"/>
      </w:pPr>
      <w:rPr>
        <w:rFonts w:ascii="Al-Mohanad Bold" w:hAnsi="Al-Mohanad Bold" w:cs="Al-Mohanad Bol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5766ADD"/>
    <w:multiLevelType w:val="hybridMultilevel"/>
    <w:tmpl w:val="690C7D3A"/>
    <w:lvl w:ilvl="0" w:tplc="56B4B7EC">
      <w:start w:val="1"/>
      <w:numFmt w:val="decimal"/>
      <w:lvlText w:val="%1."/>
      <w:lvlJc w:val="left"/>
      <w:pPr>
        <w:ind w:left="360" w:hanging="360"/>
      </w:pPr>
      <w:rPr>
        <w:rFonts w:ascii="Times New Roman" w:eastAsia="Times New Roman" w:hAnsi="Times New Roman" w:cs="Al-Mohanad Bold"/>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82F4145"/>
    <w:multiLevelType w:val="hybridMultilevel"/>
    <w:tmpl w:val="FD8EF95A"/>
    <w:lvl w:ilvl="0" w:tplc="BED2FF98">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D764746"/>
    <w:multiLevelType w:val="hybridMultilevel"/>
    <w:tmpl w:val="6BB21D1C"/>
    <w:lvl w:ilvl="0" w:tplc="B1DCCEFA">
      <w:start w:val="1"/>
      <w:numFmt w:val="decimal"/>
      <w:lvlText w:val="%1."/>
      <w:lvlJc w:val="left"/>
      <w:pPr>
        <w:ind w:left="720" w:hanging="360"/>
      </w:pPr>
      <w:rPr>
        <w:rFonts w:ascii="Al-Mohanad Bold" w:eastAsia="Calibri" w:hAnsi="Al-Mohanad Bold" w:cs="Al-Mohanad Bold" w:hint="default"/>
        <w:color w:val="auto"/>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844937"/>
    <w:multiLevelType w:val="hybridMultilevel"/>
    <w:tmpl w:val="F7BA41AA"/>
    <w:lvl w:ilvl="0" w:tplc="FFFFFFFF">
      <w:start w:val="1"/>
      <w:numFmt w:val="decimal"/>
      <w:lvlText w:val="%1."/>
      <w:lvlJc w:val="left"/>
      <w:pPr>
        <w:ind w:left="45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0ED4179"/>
    <w:multiLevelType w:val="hybridMultilevel"/>
    <w:tmpl w:val="EFC02C6A"/>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FC3E59"/>
    <w:multiLevelType w:val="hybridMultilevel"/>
    <w:tmpl w:val="FF96C74A"/>
    <w:lvl w:ilvl="0" w:tplc="36A4849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7A01113"/>
    <w:multiLevelType w:val="hybridMultilevel"/>
    <w:tmpl w:val="4B987B52"/>
    <w:lvl w:ilvl="0" w:tplc="FFFFFFFF">
      <w:start w:val="1"/>
      <w:numFmt w:val="decimal"/>
      <w:lvlText w:val="%1."/>
      <w:lvlJc w:val="left"/>
      <w:pPr>
        <w:ind w:left="720" w:hanging="360"/>
      </w:pPr>
      <w:rPr>
        <w:rFonts w:ascii="Times New Roman" w:eastAsia="Times New Roman" w:hAnsi="Times New Roman" w:cs="Al-Mohanad Bol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D03631"/>
    <w:multiLevelType w:val="hybridMultilevel"/>
    <w:tmpl w:val="7736D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764F6B"/>
    <w:multiLevelType w:val="hybridMultilevel"/>
    <w:tmpl w:val="82FEC5A6"/>
    <w:lvl w:ilvl="0" w:tplc="F6C46A60">
      <w:start w:val="1"/>
      <w:numFmt w:val="decimal"/>
      <w:lvlText w:val="%1."/>
      <w:lvlJc w:val="left"/>
      <w:pPr>
        <w:ind w:left="720" w:hanging="360"/>
      </w:pPr>
      <w:rPr>
        <w:rFonts w:ascii="Al-Mohanad Bold" w:hAnsi="Al-Mohanad Bold" w:cs="Al-Mohanad Bold"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9B4F46"/>
    <w:multiLevelType w:val="hybridMultilevel"/>
    <w:tmpl w:val="F18C2CEE"/>
    <w:lvl w:ilvl="0" w:tplc="B1DCCEFA">
      <w:start w:val="1"/>
      <w:numFmt w:val="decimal"/>
      <w:lvlText w:val="%1."/>
      <w:lvlJc w:val="left"/>
      <w:pPr>
        <w:ind w:left="360" w:hanging="360"/>
      </w:pPr>
      <w:rPr>
        <w:rFonts w:ascii="Al-Mohanad Bold" w:eastAsia="Calibri" w:hAnsi="Al-Mohanad Bold" w:cs="Al-Mohanad Bold" w:hint="default"/>
        <w:color w:val="auto"/>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7E0327"/>
    <w:multiLevelType w:val="hybridMultilevel"/>
    <w:tmpl w:val="EFC02C6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10"/>
  </w:num>
  <w:num w:numId="3">
    <w:abstractNumId w:val="40"/>
  </w:num>
  <w:num w:numId="4">
    <w:abstractNumId w:val="21"/>
  </w:num>
  <w:num w:numId="5">
    <w:abstractNumId w:val="26"/>
  </w:num>
  <w:num w:numId="6">
    <w:abstractNumId w:val="39"/>
  </w:num>
  <w:num w:numId="7">
    <w:abstractNumId w:val="20"/>
  </w:num>
  <w:num w:numId="8">
    <w:abstractNumId w:val="14"/>
  </w:num>
  <w:num w:numId="9">
    <w:abstractNumId w:val="37"/>
  </w:num>
  <w:num w:numId="10">
    <w:abstractNumId w:val="29"/>
  </w:num>
  <w:num w:numId="11">
    <w:abstractNumId w:val="5"/>
  </w:num>
  <w:num w:numId="12">
    <w:abstractNumId w:val="42"/>
  </w:num>
  <w:num w:numId="13">
    <w:abstractNumId w:val="48"/>
  </w:num>
  <w:num w:numId="14">
    <w:abstractNumId w:val="8"/>
  </w:num>
  <w:num w:numId="15">
    <w:abstractNumId w:val="3"/>
  </w:num>
  <w:num w:numId="16">
    <w:abstractNumId w:val="16"/>
  </w:num>
  <w:num w:numId="17">
    <w:abstractNumId w:val="0"/>
  </w:num>
  <w:num w:numId="18">
    <w:abstractNumId w:val="41"/>
  </w:num>
  <w:num w:numId="19">
    <w:abstractNumId w:val="22"/>
  </w:num>
  <w:num w:numId="20">
    <w:abstractNumId w:val="18"/>
  </w:num>
  <w:num w:numId="21">
    <w:abstractNumId w:val="11"/>
  </w:num>
  <w:num w:numId="22">
    <w:abstractNumId w:val="45"/>
  </w:num>
  <w:num w:numId="23">
    <w:abstractNumId w:val="13"/>
  </w:num>
  <w:num w:numId="24">
    <w:abstractNumId w:val="33"/>
  </w:num>
  <w:num w:numId="25">
    <w:abstractNumId w:val="27"/>
  </w:num>
  <w:num w:numId="26">
    <w:abstractNumId w:val="36"/>
  </w:num>
  <w:num w:numId="27">
    <w:abstractNumId w:val="24"/>
  </w:num>
  <w:num w:numId="28">
    <w:abstractNumId w:val="25"/>
  </w:num>
  <w:num w:numId="29">
    <w:abstractNumId w:val="17"/>
  </w:num>
  <w:num w:numId="30">
    <w:abstractNumId w:val="9"/>
  </w:num>
  <w:num w:numId="31">
    <w:abstractNumId w:val="28"/>
  </w:num>
  <w:num w:numId="32">
    <w:abstractNumId w:val="7"/>
  </w:num>
  <w:num w:numId="33">
    <w:abstractNumId w:val="38"/>
  </w:num>
  <w:num w:numId="34">
    <w:abstractNumId w:val="34"/>
  </w:num>
  <w:num w:numId="35">
    <w:abstractNumId w:val="43"/>
  </w:num>
  <w:num w:numId="36">
    <w:abstractNumId w:val="44"/>
  </w:num>
  <w:num w:numId="37">
    <w:abstractNumId w:val="35"/>
  </w:num>
  <w:num w:numId="38">
    <w:abstractNumId w:val="4"/>
  </w:num>
  <w:num w:numId="39">
    <w:abstractNumId w:val="23"/>
  </w:num>
  <w:num w:numId="40">
    <w:abstractNumId w:val="32"/>
  </w:num>
  <w:num w:numId="41">
    <w:abstractNumId w:val="2"/>
  </w:num>
  <w:num w:numId="42">
    <w:abstractNumId w:val="1"/>
  </w:num>
  <w:num w:numId="43">
    <w:abstractNumId w:val="47"/>
  </w:num>
  <w:num w:numId="44">
    <w:abstractNumId w:val="19"/>
  </w:num>
  <w:num w:numId="45">
    <w:abstractNumId w:val="46"/>
  </w:num>
  <w:num w:numId="46">
    <w:abstractNumId w:val="31"/>
  </w:num>
  <w:num w:numId="47">
    <w:abstractNumId w:val="12"/>
  </w:num>
  <w:num w:numId="48">
    <w:abstractNumId w:val="6"/>
  </w:num>
  <w:num w:numId="49">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99"/>
    <w:rsid w:val="00003930"/>
    <w:rsid w:val="000040EF"/>
    <w:rsid w:val="00004B6A"/>
    <w:rsid w:val="00013E0C"/>
    <w:rsid w:val="00015621"/>
    <w:rsid w:val="00021C6C"/>
    <w:rsid w:val="00031690"/>
    <w:rsid w:val="00036416"/>
    <w:rsid w:val="00042C07"/>
    <w:rsid w:val="00044A89"/>
    <w:rsid w:val="00057FBE"/>
    <w:rsid w:val="00063758"/>
    <w:rsid w:val="000639C6"/>
    <w:rsid w:val="00065A99"/>
    <w:rsid w:val="00072E88"/>
    <w:rsid w:val="000767C1"/>
    <w:rsid w:val="0008609E"/>
    <w:rsid w:val="000A1D31"/>
    <w:rsid w:val="000B2268"/>
    <w:rsid w:val="000C1402"/>
    <w:rsid w:val="000C31E5"/>
    <w:rsid w:val="000E00C2"/>
    <w:rsid w:val="000F72B8"/>
    <w:rsid w:val="00101A62"/>
    <w:rsid w:val="00110773"/>
    <w:rsid w:val="00111BB5"/>
    <w:rsid w:val="00114936"/>
    <w:rsid w:val="00120759"/>
    <w:rsid w:val="00127CB4"/>
    <w:rsid w:val="00134529"/>
    <w:rsid w:val="001521FD"/>
    <w:rsid w:val="001562CF"/>
    <w:rsid w:val="001635D2"/>
    <w:rsid w:val="0017603F"/>
    <w:rsid w:val="00177133"/>
    <w:rsid w:val="001B3166"/>
    <w:rsid w:val="001B3AFE"/>
    <w:rsid w:val="001B3DEA"/>
    <w:rsid w:val="001C35AF"/>
    <w:rsid w:val="001D7853"/>
    <w:rsid w:val="001F003A"/>
    <w:rsid w:val="001F1E7C"/>
    <w:rsid w:val="001F5625"/>
    <w:rsid w:val="00214564"/>
    <w:rsid w:val="00236539"/>
    <w:rsid w:val="00245460"/>
    <w:rsid w:val="00246E18"/>
    <w:rsid w:val="00251902"/>
    <w:rsid w:val="002712BB"/>
    <w:rsid w:val="00271C52"/>
    <w:rsid w:val="00286D99"/>
    <w:rsid w:val="002B1134"/>
    <w:rsid w:val="002C744A"/>
    <w:rsid w:val="002C7F3F"/>
    <w:rsid w:val="002E2293"/>
    <w:rsid w:val="002E411D"/>
    <w:rsid w:val="002F2EE4"/>
    <w:rsid w:val="00301989"/>
    <w:rsid w:val="003228F5"/>
    <w:rsid w:val="00331D3E"/>
    <w:rsid w:val="003357D9"/>
    <w:rsid w:val="0033736E"/>
    <w:rsid w:val="00360D39"/>
    <w:rsid w:val="00362F8C"/>
    <w:rsid w:val="00364622"/>
    <w:rsid w:val="00370897"/>
    <w:rsid w:val="003B04C3"/>
    <w:rsid w:val="003C078A"/>
    <w:rsid w:val="003C5B10"/>
    <w:rsid w:val="003D5262"/>
    <w:rsid w:val="003D5A04"/>
    <w:rsid w:val="003D6C97"/>
    <w:rsid w:val="003E0523"/>
    <w:rsid w:val="003F5354"/>
    <w:rsid w:val="00406D88"/>
    <w:rsid w:val="004136FA"/>
    <w:rsid w:val="00416D6E"/>
    <w:rsid w:val="00425FDE"/>
    <w:rsid w:val="00431D30"/>
    <w:rsid w:val="00441524"/>
    <w:rsid w:val="00442E73"/>
    <w:rsid w:val="004454E9"/>
    <w:rsid w:val="00460D30"/>
    <w:rsid w:val="00473177"/>
    <w:rsid w:val="0047420E"/>
    <w:rsid w:val="00476357"/>
    <w:rsid w:val="004826D2"/>
    <w:rsid w:val="004917E5"/>
    <w:rsid w:val="004A4C4B"/>
    <w:rsid w:val="004A51EE"/>
    <w:rsid w:val="004A5984"/>
    <w:rsid w:val="004B3203"/>
    <w:rsid w:val="004C08C3"/>
    <w:rsid w:val="004C3565"/>
    <w:rsid w:val="004C6CA3"/>
    <w:rsid w:val="004D3484"/>
    <w:rsid w:val="004E30BA"/>
    <w:rsid w:val="004F5E15"/>
    <w:rsid w:val="0050169D"/>
    <w:rsid w:val="00503E28"/>
    <w:rsid w:val="00504091"/>
    <w:rsid w:val="0050611D"/>
    <w:rsid w:val="00521035"/>
    <w:rsid w:val="00525B7F"/>
    <w:rsid w:val="00533BBC"/>
    <w:rsid w:val="00546BD3"/>
    <w:rsid w:val="00557A91"/>
    <w:rsid w:val="00562456"/>
    <w:rsid w:val="0057103E"/>
    <w:rsid w:val="00571BB9"/>
    <w:rsid w:val="00580F7A"/>
    <w:rsid w:val="00581231"/>
    <w:rsid w:val="00586B6C"/>
    <w:rsid w:val="00592099"/>
    <w:rsid w:val="0059270E"/>
    <w:rsid w:val="0059307E"/>
    <w:rsid w:val="0059793D"/>
    <w:rsid w:val="005A2DCA"/>
    <w:rsid w:val="005C21D2"/>
    <w:rsid w:val="005C6981"/>
    <w:rsid w:val="005C7F53"/>
    <w:rsid w:val="005D4288"/>
    <w:rsid w:val="005D7095"/>
    <w:rsid w:val="005E2199"/>
    <w:rsid w:val="00601E5E"/>
    <w:rsid w:val="00610158"/>
    <w:rsid w:val="00613547"/>
    <w:rsid w:val="00624B7C"/>
    <w:rsid w:val="00635B9F"/>
    <w:rsid w:val="0063736C"/>
    <w:rsid w:val="00643D1E"/>
    <w:rsid w:val="00675B55"/>
    <w:rsid w:val="00691CDD"/>
    <w:rsid w:val="00692253"/>
    <w:rsid w:val="00692472"/>
    <w:rsid w:val="00694DC7"/>
    <w:rsid w:val="006A7EE1"/>
    <w:rsid w:val="006B4C57"/>
    <w:rsid w:val="006C4DAA"/>
    <w:rsid w:val="006C53EA"/>
    <w:rsid w:val="006D3522"/>
    <w:rsid w:val="006D6189"/>
    <w:rsid w:val="006E02AC"/>
    <w:rsid w:val="006F5A5F"/>
    <w:rsid w:val="007069FF"/>
    <w:rsid w:val="0071106E"/>
    <w:rsid w:val="007166CD"/>
    <w:rsid w:val="007332FB"/>
    <w:rsid w:val="00750F25"/>
    <w:rsid w:val="00753A6B"/>
    <w:rsid w:val="00756ABA"/>
    <w:rsid w:val="00757A35"/>
    <w:rsid w:val="0076091F"/>
    <w:rsid w:val="007649F5"/>
    <w:rsid w:val="007677C6"/>
    <w:rsid w:val="0077501F"/>
    <w:rsid w:val="007903B8"/>
    <w:rsid w:val="007A11F9"/>
    <w:rsid w:val="007A7907"/>
    <w:rsid w:val="007B1CCB"/>
    <w:rsid w:val="007B22F5"/>
    <w:rsid w:val="007B699A"/>
    <w:rsid w:val="007C0EA2"/>
    <w:rsid w:val="007C15AD"/>
    <w:rsid w:val="007C4BC8"/>
    <w:rsid w:val="007C68FB"/>
    <w:rsid w:val="007C7B21"/>
    <w:rsid w:val="007D0950"/>
    <w:rsid w:val="007D2DAE"/>
    <w:rsid w:val="007E1B0D"/>
    <w:rsid w:val="007E601B"/>
    <w:rsid w:val="007F5165"/>
    <w:rsid w:val="008035D5"/>
    <w:rsid w:val="008168ED"/>
    <w:rsid w:val="00826CBB"/>
    <w:rsid w:val="008501C8"/>
    <w:rsid w:val="00875514"/>
    <w:rsid w:val="0088208C"/>
    <w:rsid w:val="008A5B0F"/>
    <w:rsid w:val="008A5CDF"/>
    <w:rsid w:val="008B5CE5"/>
    <w:rsid w:val="008B791C"/>
    <w:rsid w:val="008C76B8"/>
    <w:rsid w:val="008D07D5"/>
    <w:rsid w:val="008E07C5"/>
    <w:rsid w:val="008E4A8D"/>
    <w:rsid w:val="008E73EF"/>
    <w:rsid w:val="008F4238"/>
    <w:rsid w:val="00911CEE"/>
    <w:rsid w:val="00924EE3"/>
    <w:rsid w:val="009629DF"/>
    <w:rsid w:val="009653CF"/>
    <w:rsid w:val="0096610B"/>
    <w:rsid w:val="00984A89"/>
    <w:rsid w:val="009869AC"/>
    <w:rsid w:val="00993635"/>
    <w:rsid w:val="00996D1D"/>
    <w:rsid w:val="009A1927"/>
    <w:rsid w:val="009A5ABB"/>
    <w:rsid w:val="009B173F"/>
    <w:rsid w:val="009B490E"/>
    <w:rsid w:val="009D1A24"/>
    <w:rsid w:val="00A07394"/>
    <w:rsid w:val="00A1364C"/>
    <w:rsid w:val="00A205D1"/>
    <w:rsid w:val="00A237A0"/>
    <w:rsid w:val="00A25F7C"/>
    <w:rsid w:val="00A262D1"/>
    <w:rsid w:val="00A45F30"/>
    <w:rsid w:val="00A47A12"/>
    <w:rsid w:val="00A60335"/>
    <w:rsid w:val="00A63BBA"/>
    <w:rsid w:val="00A731B2"/>
    <w:rsid w:val="00A73AB4"/>
    <w:rsid w:val="00A92C76"/>
    <w:rsid w:val="00A948C5"/>
    <w:rsid w:val="00A957C0"/>
    <w:rsid w:val="00AA0991"/>
    <w:rsid w:val="00AA49DC"/>
    <w:rsid w:val="00AA513F"/>
    <w:rsid w:val="00AB4D3D"/>
    <w:rsid w:val="00AC3C20"/>
    <w:rsid w:val="00AE360D"/>
    <w:rsid w:val="00AE4C71"/>
    <w:rsid w:val="00B04736"/>
    <w:rsid w:val="00B05A53"/>
    <w:rsid w:val="00B36247"/>
    <w:rsid w:val="00B37E59"/>
    <w:rsid w:val="00B5726D"/>
    <w:rsid w:val="00B76C8A"/>
    <w:rsid w:val="00BA1437"/>
    <w:rsid w:val="00BA7A02"/>
    <w:rsid w:val="00BB161F"/>
    <w:rsid w:val="00BD2746"/>
    <w:rsid w:val="00BE442C"/>
    <w:rsid w:val="00C03338"/>
    <w:rsid w:val="00C05602"/>
    <w:rsid w:val="00C117D6"/>
    <w:rsid w:val="00C178DD"/>
    <w:rsid w:val="00C2071E"/>
    <w:rsid w:val="00C21BA6"/>
    <w:rsid w:val="00C2678D"/>
    <w:rsid w:val="00C27E52"/>
    <w:rsid w:val="00C54FA5"/>
    <w:rsid w:val="00C57456"/>
    <w:rsid w:val="00C662EE"/>
    <w:rsid w:val="00C67AB7"/>
    <w:rsid w:val="00C70207"/>
    <w:rsid w:val="00C80157"/>
    <w:rsid w:val="00C81DB1"/>
    <w:rsid w:val="00C82825"/>
    <w:rsid w:val="00C8320A"/>
    <w:rsid w:val="00C85A97"/>
    <w:rsid w:val="00C87D4E"/>
    <w:rsid w:val="00C90764"/>
    <w:rsid w:val="00CA0DC0"/>
    <w:rsid w:val="00CA2A29"/>
    <w:rsid w:val="00CA457A"/>
    <w:rsid w:val="00CB2767"/>
    <w:rsid w:val="00CC5E6C"/>
    <w:rsid w:val="00CE0A98"/>
    <w:rsid w:val="00CE3F2D"/>
    <w:rsid w:val="00CE6B17"/>
    <w:rsid w:val="00CE6DD7"/>
    <w:rsid w:val="00CE7B95"/>
    <w:rsid w:val="00D04722"/>
    <w:rsid w:val="00D1017D"/>
    <w:rsid w:val="00D13F78"/>
    <w:rsid w:val="00D1674B"/>
    <w:rsid w:val="00D203ED"/>
    <w:rsid w:val="00D22379"/>
    <w:rsid w:val="00D25A41"/>
    <w:rsid w:val="00D307CE"/>
    <w:rsid w:val="00D35F2F"/>
    <w:rsid w:val="00D40882"/>
    <w:rsid w:val="00D47D2E"/>
    <w:rsid w:val="00D56B68"/>
    <w:rsid w:val="00D76BC7"/>
    <w:rsid w:val="00D804A1"/>
    <w:rsid w:val="00D93327"/>
    <w:rsid w:val="00DA7511"/>
    <w:rsid w:val="00DB1938"/>
    <w:rsid w:val="00DC6812"/>
    <w:rsid w:val="00DE0D33"/>
    <w:rsid w:val="00DE6A5E"/>
    <w:rsid w:val="00DE7BB8"/>
    <w:rsid w:val="00DF28B3"/>
    <w:rsid w:val="00DF7B4D"/>
    <w:rsid w:val="00E009D2"/>
    <w:rsid w:val="00E02A1A"/>
    <w:rsid w:val="00E04B9E"/>
    <w:rsid w:val="00E0604B"/>
    <w:rsid w:val="00E2227A"/>
    <w:rsid w:val="00E244E5"/>
    <w:rsid w:val="00E42712"/>
    <w:rsid w:val="00E460A5"/>
    <w:rsid w:val="00E467AC"/>
    <w:rsid w:val="00E47772"/>
    <w:rsid w:val="00E555BA"/>
    <w:rsid w:val="00E56E4C"/>
    <w:rsid w:val="00E57369"/>
    <w:rsid w:val="00E63B8A"/>
    <w:rsid w:val="00E66696"/>
    <w:rsid w:val="00E73761"/>
    <w:rsid w:val="00E74752"/>
    <w:rsid w:val="00E86AA6"/>
    <w:rsid w:val="00E86C12"/>
    <w:rsid w:val="00EA3C7D"/>
    <w:rsid w:val="00EA45A7"/>
    <w:rsid w:val="00EA6FB0"/>
    <w:rsid w:val="00EC3A55"/>
    <w:rsid w:val="00ED5A8B"/>
    <w:rsid w:val="00ED6A46"/>
    <w:rsid w:val="00EE3BAD"/>
    <w:rsid w:val="00EE6093"/>
    <w:rsid w:val="00EE7A29"/>
    <w:rsid w:val="00EF0270"/>
    <w:rsid w:val="00EF2BFF"/>
    <w:rsid w:val="00F00862"/>
    <w:rsid w:val="00F019CD"/>
    <w:rsid w:val="00F01E92"/>
    <w:rsid w:val="00F2477E"/>
    <w:rsid w:val="00F24C5F"/>
    <w:rsid w:val="00F311BD"/>
    <w:rsid w:val="00F31E2E"/>
    <w:rsid w:val="00F34B8D"/>
    <w:rsid w:val="00F415F4"/>
    <w:rsid w:val="00F436A5"/>
    <w:rsid w:val="00F5757C"/>
    <w:rsid w:val="00F65BE5"/>
    <w:rsid w:val="00F76230"/>
    <w:rsid w:val="00F7720F"/>
    <w:rsid w:val="00F82244"/>
    <w:rsid w:val="00F93FED"/>
    <w:rsid w:val="00F94A31"/>
    <w:rsid w:val="00FA0310"/>
    <w:rsid w:val="00FB1CDE"/>
    <w:rsid w:val="00FB38D1"/>
    <w:rsid w:val="00FB63AA"/>
    <w:rsid w:val="00FB7916"/>
    <w:rsid w:val="00FC12ED"/>
    <w:rsid w:val="00FC30DD"/>
    <w:rsid w:val="00FD21DC"/>
    <w:rsid w:val="00FD5207"/>
    <w:rsid w:val="00FD69A1"/>
    <w:rsid w:val="00FE3F1F"/>
    <w:rsid w:val="00FF25C2"/>
    <w:rsid w:val="00FF5471"/>
    <w:rsid w:val="00FF57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65F2B"/>
  <w15:chartTrackingRefBased/>
  <w15:docId w15:val="{82756682-0FAA-4BD1-BCD2-C56E2794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564"/>
    <w:pPr>
      <w:bidi/>
    </w:pPr>
    <w:rPr>
      <w:rFonts w:ascii="Times New Roman" w:eastAsia="Times New Roman" w:hAnsi="Times New Roman" w:cs="Arabic Transparent"/>
      <w:sz w:val="24"/>
      <w:szCs w:val="28"/>
      <w:lang w:eastAsia="ar-SA"/>
    </w:rPr>
  </w:style>
  <w:style w:type="paragraph" w:styleId="Heading1">
    <w:name w:val="heading 1"/>
    <w:basedOn w:val="Normal"/>
    <w:next w:val="Normal"/>
    <w:link w:val="Heading1Char"/>
    <w:qFormat/>
    <w:rsid w:val="00286D99"/>
    <w:pPr>
      <w:keepNext/>
      <w:spacing w:line="400" w:lineRule="exact"/>
      <w:jc w:val="lowKashida"/>
      <w:outlineLvl w:val="0"/>
    </w:pPr>
    <w:rPr>
      <w:b/>
      <w:bCs/>
    </w:rPr>
  </w:style>
  <w:style w:type="paragraph" w:styleId="Heading2">
    <w:name w:val="heading 2"/>
    <w:basedOn w:val="Normal"/>
    <w:next w:val="Normal"/>
    <w:link w:val="Heading2Char"/>
    <w:qFormat/>
    <w:rsid w:val="00286D99"/>
    <w:pPr>
      <w:keepNext/>
      <w:spacing w:line="380" w:lineRule="atLeast"/>
      <w:ind w:left="-6"/>
      <w:jc w:val="center"/>
      <w:outlineLvl w:val="1"/>
    </w:pPr>
    <w:rPr>
      <w:b/>
      <w:bCs/>
      <w:sz w:val="28"/>
      <w:u w:val="single"/>
    </w:rPr>
  </w:style>
  <w:style w:type="paragraph" w:styleId="Heading3">
    <w:name w:val="heading 3"/>
    <w:basedOn w:val="Normal"/>
    <w:next w:val="Normal"/>
    <w:link w:val="Heading3Char"/>
    <w:qFormat/>
    <w:rsid w:val="00286D99"/>
    <w:pPr>
      <w:keepNext/>
      <w:spacing w:line="400" w:lineRule="exact"/>
      <w:jc w:val="lowKashida"/>
      <w:outlineLvl w:val="2"/>
    </w:pPr>
    <w:rPr>
      <w:b/>
      <w:bCs/>
      <w:u w:val="single"/>
    </w:rPr>
  </w:style>
  <w:style w:type="paragraph" w:styleId="Heading4">
    <w:name w:val="heading 4"/>
    <w:basedOn w:val="Normal"/>
    <w:next w:val="Normal"/>
    <w:link w:val="Heading4Char"/>
    <w:qFormat/>
    <w:rsid w:val="00286D99"/>
    <w:pPr>
      <w:keepNext/>
      <w:spacing w:line="380" w:lineRule="atLeast"/>
      <w:jc w:val="mediumKashida"/>
      <w:outlineLvl w:val="3"/>
    </w:pPr>
    <w:rPr>
      <w:rFonts w:eastAsia="Arial Unicode MS"/>
      <w:b/>
      <w:bCs/>
      <w:sz w:val="28"/>
      <w:szCs w:val="20"/>
    </w:rPr>
  </w:style>
  <w:style w:type="paragraph" w:styleId="Heading5">
    <w:name w:val="heading 5"/>
    <w:basedOn w:val="Normal"/>
    <w:next w:val="Normal"/>
    <w:link w:val="Heading5Char"/>
    <w:qFormat/>
    <w:rsid w:val="00286D99"/>
    <w:pPr>
      <w:keepNext/>
      <w:spacing w:line="380" w:lineRule="atLeast"/>
      <w:jc w:val="center"/>
      <w:outlineLvl w:val="4"/>
    </w:pPr>
    <w:rPr>
      <w:rFonts w:eastAsia="Arial Unicode MS"/>
      <w:b/>
      <w:bCs/>
      <w:sz w:val="28"/>
      <w:szCs w:val="20"/>
    </w:rPr>
  </w:style>
  <w:style w:type="paragraph" w:styleId="Heading6">
    <w:name w:val="heading 6"/>
    <w:basedOn w:val="Normal"/>
    <w:next w:val="Normal"/>
    <w:link w:val="Heading6Char"/>
    <w:qFormat/>
    <w:rsid w:val="00286D99"/>
    <w:pPr>
      <w:keepNext/>
      <w:spacing w:line="400" w:lineRule="atLeast"/>
      <w:jc w:val="center"/>
      <w:outlineLvl w:val="5"/>
    </w:pPr>
    <w:rPr>
      <w:rFonts w:eastAsia="Arial Unicode MS"/>
      <w:u w:val="single"/>
    </w:rPr>
  </w:style>
  <w:style w:type="paragraph" w:styleId="Heading7">
    <w:name w:val="heading 7"/>
    <w:basedOn w:val="Normal"/>
    <w:next w:val="Normal"/>
    <w:link w:val="Heading7Char"/>
    <w:qFormat/>
    <w:rsid w:val="00286D99"/>
    <w:pPr>
      <w:keepNext/>
      <w:spacing w:line="400" w:lineRule="atLeast"/>
      <w:jc w:val="center"/>
      <w:outlineLvl w:val="6"/>
    </w:pPr>
    <w:rPr>
      <w:b/>
      <w:bCs/>
      <w:u w:val="single"/>
    </w:rPr>
  </w:style>
  <w:style w:type="paragraph" w:styleId="Heading8">
    <w:name w:val="heading 8"/>
    <w:basedOn w:val="Normal"/>
    <w:next w:val="Normal"/>
    <w:link w:val="Heading8Char"/>
    <w:qFormat/>
    <w:rsid w:val="00286D99"/>
    <w:pPr>
      <w:keepNext/>
      <w:spacing w:line="400" w:lineRule="atLeast"/>
      <w:jc w:val="center"/>
      <w:outlineLvl w:val="7"/>
    </w:pPr>
    <w:rPr>
      <w:rFonts w:cs="PT Bold Heading"/>
      <w:szCs w:val="22"/>
      <w:u w:val="single"/>
    </w:rPr>
  </w:style>
  <w:style w:type="paragraph" w:styleId="Heading9">
    <w:name w:val="heading 9"/>
    <w:basedOn w:val="Normal"/>
    <w:next w:val="Normal"/>
    <w:link w:val="Heading9Char"/>
    <w:qFormat/>
    <w:rsid w:val="00286D99"/>
    <w:pPr>
      <w:keepNext/>
      <w:spacing w:line="400" w:lineRule="atLeast"/>
      <w:jc w:val="center"/>
      <w:outlineLvl w:val="8"/>
    </w:pPr>
    <w:rPr>
      <w:rFonts w:cs="PT Bold Heading"/>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6D99"/>
    <w:rPr>
      <w:rFonts w:ascii="Times New Roman" w:eastAsia="Times New Roman" w:hAnsi="Times New Roman" w:cs="Arabic Transparent"/>
      <w:b/>
      <w:bCs/>
      <w:sz w:val="24"/>
      <w:szCs w:val="28"/>
      <w:lang w:eastAsia="ar-SA"/>
    </w:rPr>
  </w:style>
  <w:style w:type="character" w:customStyle="1" w:styleId="Heading2Char">
    <w:name w:val="Heading 2 Char"/>
    <w:link w:val="Heading2"/>
    <w:rsid w:val="00286D99"/>
    <w:rPr>
      <w:rFonts w:ascii="Times New Roman" w:eastAsia="Times New Roman" w:hAnsi="Times New Roman" w:cs="Arabic Transparent"/>
      <w:b/>
      <w:bCs/>
      <w:sz w:val="28"/>
      <w:szCs w:val="28"/>
      <w:u w:val="single"/>
      <w:lang w:eastAsia="ar-SA"/>
    </w:rPr>
  </w:style>
  <w:style w:type="character" w:customStyle="1" w:styleId="Heading3Char">
    <w:name w:val="Heading 3 Char"/>
    <w:link w:val="Heading3"/>
    <w:rsid w:val="00286D99"/>
    <w:rPr>
      <w:rFonts w:ascii="Times New Roman" w:eastAsia="Times New Roman" w:hAnsi="Times New Roman" w:cs="Arabic Transparent"/>
      <w:b/>
      <w:bCs/>
      <w:sz w:val="24"/>
      <w:szCs w:val="28"/>
      <w:u w:val="single"/>
      <w:lang w:eastAsia="ar-SA"/>
    </w:rPr>
  </w:style>
  <w:style w:type="character" w:customStyle="1" w:styleId="Heading4Char">
    <w:name w:val="Heading 4 Char"/>
    <w:link w:val="Heading4"/>
    <w:rsid w:val="00286D99"/>
    <w:rPr>
      <w:rFonts w:ascii="Times New Roman" w:eastAsia="Arial Unicode MS" w:hAnsi="Times New Roman" w:cs="Arabic Transparent"/>
      <w:b/>
      <w:bCs/>
      <w:sz w:val="28"/>
      <w:szCs w:val="20"/>
      <w:lang w:eastAsia="ar-SA"/>
    </w:rPr>
  </w:style>
  <w:style w:type="character" w:customStyle="1" w:styleId="Heading5Char">
    <w:name w:val="Heading 5 Char"/>
    <w:link w:val="Heading5"/>
    <w:rsid w:val="00286D99"/>
    <w:rPr>
      <w:rFonts w:ascii="Times New Roman" w:eastAsia="Arial Unicode MS" w:hAnsi="Times New Roman" w:cs="Arabic Transparent"/>
      <w:b/>
      <w:bCs/>
      <w:sz w:val="28"/>
      <w:szCs w:val="20"/>
      <w:lang w:eastAsia="ar-SA"/>
    </w:rPr>
  </w:style>
  <w:style w:type="character" w:customStyle="1" w:styleId="Heading6Char">
    <w:name w:val="Heading 6 Char"/>
    <w:link w:val="Heading6"/>
    <w:rsid w:val="00286D99"/>
    <w:rPr>
      <w:rFonts w:ascii="Times New Roman" w:eastAsia="Arial Unicode MS" w:hAnsi="Times New Roman" w:cs="Arabic Transparent"/>
      <w:sz w:val="24"/>
      <w:szCs w:val="28"/>
      <w:u w:val="single"/>
      <w:lang w:eastAsia="ar-SA"/>
    </w:rPr>
  </w:style>
  <w:style w:type="character" w:customStyle="1" w:styleId="Heading7Char">
    <w:name w:val="Heading 7 Char"/>
    <w:link w:val="Heading7"/>
    <w:rsid w:val="00286D99"/>
    <w:rPr>
      <w:rFonts w:ascii="Times New Roman" w:eastAsia="Times New Roman" w:hAnsi="Times New Roman" w:cs="Arabic Transparent"/>
      <w:b/>
      <w:bCs/>
      <w:sz w:val="24"/>
      <w:szCs w:val="28"/>
      <w:u w:val="single"/>
      <w:lang w:eastAsia="ar-SA"/>
    </w:rPr>
  </w:style>
  <w:style w:type="character" w:customStyle="1" w:styleId="Heading8Char">
    <w:name w:val="Heading 8 Char"/>
    <w:link w:val="Heading8"/>
    <w:rsid w:val="00286D99"/>
    <w:rPr>
      <w:rFonts w:ascii="Times New Roman" w:eastAsia="Times New Roman" w:hAnsi="Times New Roman" w:cs="PT Bold Heading"/>
      <w:sz w:val="24"/>
      <w:u w:val="single"/>
      <w:lang w:eastAsia="ar-SA"/>
    </w:rPr>
  </w:style>
  <w:style w:type="character" w:customStyle="1" w:styleId="Heading9Char">
    <w:name w:val="Heading 9 Char"/>
    <w:link w:val="Heading9"/>
    <w:rsid w:val="00286D99"/>
    <w:rPr>
      <w:rFonts w:ascii="Times New Roman" w:eastAsia="Times New Roman" w:hAnsi="Times New Roman" w:cs="PT Bold Heading"/>
      <w:b/>
      <w:bCs/>
      <w:u w:val="single"/>
      <w:lang w:eastAsia="ar-SA"/>
    </w:rPr>
  </w:style>
  <w:style w:type="paragraph" w:styleId="Footer">
    <w:name w:val="footer"/>
    <w:basedOn w:val="Normal"/>
    <w:link w:val="FooterChar"/>
    <w:rsid w:val="00286D99"/>
    <w:pPr>
      <w:tabs>
        <w:tab w:val="center" w:pos="4153"/>
        <w:tab w:val="right" w:pos="8306"/>
      </w:tabs>
    </w:pPr>
  </w:style>
  <w:style w:type="character" w:customStyle="1" w:styleId="FooterChar">
    <w:name w:val="Footer Char"/>
    <w:link w:val="Footer"/>
    <w:rsid w:val="00286D99"/>
    <w:rPr>
      <w:rFonts w:ascii="Times New Roman" w:eastAsia="Times New Roman" w:hAnsi="Times New Roman" w:cs="Arabic Transparent"/>
      <w:sz w:val="24"/>
      <w:szCs w:val="28"/>
      <w:lang w:eastAsia="ar-SA"/>
    </w:rPr>
  </w:style>
  <w:style w:type="character" w:styleId="PageNumber">
    <w:name w:val="page number"/>
    <w:basedOn w:val="DefaultParagraphFont"/>
    <w:rsid w:val="00286D99"/>
  </w:style>
  <w:style w:type="paragraph" w:styleId="BalloonText">
    <w:name w:val="Balloon Text"/>
    <w:basedOn w:val="Normal"/>
    <w:link w:val="BalloonTextChar"/>
    <w:uiPriority w:val="99"/>
    <w:semiHidden/>
    <w:rsid w:val="00286D99"/>
    <w:rPr>
      <w:rFonts w:ascii="Tahoma" w:hAnsi="Tahoma" w:cs="Tahoma"/>
      <w:sz w:val="16"/>
      <w:szCs w:val="16"/>
    </w:rPr>
  </w:style>
  <w:style w:type="character" w:customStyle="1" w:styleId="BalloonTextChar">
    <w:name w:val="Balloon Text Char"/>
    <w:link w:val="BalloonText"/>
    <w:uiPriority w:val="99"/>
    <w:semiHidden/>
    <w:rsid w:val="00286D99"/>
    <w:rPr>
      <w:rFonts w:ascii="Tahoma" w:eastAsia="Times New Roman" w:hAnsi="Tahoma" w:cs="Tahoma"/>
      <w:sz w:val="16"/>
      <w:szCs w:val="16"/>
      <w:lang w:eastAsia="ar-SA"/>
    </w:rPr>
  </w:style>
  <w:style w:type="paragraph" w:styleId="Header">
    <w:name w:val="header"/>
    <w:basedOn w:val="Normal"/>
    <w:link w:val="HeaderChar"/>
    <w:uiPriority w:val="99"/>
    <w:rsid w:val="00286D99"/>
    <w:pPr>
      <w:tabs>
        <w:tab w:val="center" w:pos="4320"/>
        <w:tab w:val="right" w:pos="8640"/>
      </w:tabs>
    </w:pPr>
  </w:style>
  <w:style w:type="character" w:customStyle="1" w:styleId="HeaderChar">
    <w:name w:val="Header Char"/>
    <w:link w:val="Header"/>
    <w:uiPriority w:val="99"/>
    <w:rsid w:val="00286D99"/>
    <w:rPr>
      <w:rFonts w:ascii="Times New Roman" w:eastAsia="Times New Roman" w:hAnsi="Times New Roman" w:cs="Arabic Transparent"/>
      <w:sz w:val="24"/>
      <w:szCs w:val="28"/>
      <w:lang w:eastAsia="ar-SA"/>
    </w:rPr>
  </w:style>
  <w:style w:type="character" w:styleId="CommentReference">
    <w:name w:val="annotation reference"/>
    <w:uiPriority w:val="99"/>
    <w:rsid w:val="00286D99"/>
    <w:rPr>
      <w:sz w:val="16"/>
      <w:szCs w:val="16"/>
    </w:rPr>
  </w:style>
  <w:style w:type="paragraph" w:styleId="CommentText">
    <w:name w:val="annotation text"/>
    <w:basedOn w:val="Normal"/>
    <w:link w:val="CommentTextChar"/>
    <w:uiPriority w:val="99"/>
    <w:rsid w:val="00286D99"/>
    <w:rPr>
      <w:sz w:val="20"/>
      <w:szCs w:val="20"/>
    </w:rPr>
  </w:style>
  <w:style w:type="character" w:customStyle="1" w:styleId="CommentTextChar">
    <w:name w:val="Comment Text Char"/>
    <w:link w:val="CommentText"/>
    <w:uiPriority w:val="99"/>
    <w:rsid w:val="00286D99"/>
    <w:rPr>
      <w:rFonts w:ascii="Times New Roman" w:eastAsia="Times New Roman" w:hAnsi="Times New Roman" w:cs="Arabic Transparent"/>
      <w:sz w:val="20"/>
      <w:szCs w:val="20"/>
      <w:lang w:eastAsia="ar-SA"/>
    </w:rPr>
  </w:style>
  <w:style w:type="paragraph" w:styleId="ListParagraph">
    <w:name w:val="List Paragraph"/>
    <w:basedOn w:val="Normal"/>
    <w:link w:val="ListParagraphChar"/>
    <w:uiPriority w:val="34"/>
    <w:qFormat/>
    <w:rsid w:val="00286D99"/>
    <w:pPr>
      <w:ind w:left="720"/>
    </w:pPr>
  </w:style>
  <w:style w:type="paragraph" w:styleId="Revision">
    <w:name w:val="Revision"/>
    <w:hidden/>
    <w:uiPriority w:val="99"/>
    <w:semiHidden/>
    <w:rsid w:val="00286D99"/>
    <w:rPr>
      <w:rFonts w:ascii="Times New Roman" w:eastAsia="Times New Roman" w:hAnsi="Times New Roman" w:cs="Arabic Transparent"/>
      <w:sz w:val="24"/>
      <w:szCs w:val="28"/>
      <w:lang w:eastAsia="ar-SA"/>
    </w:rPr>
  </w:style>
  <w:style w:type="paragraph" w:styleId="CommentSubject">
    <w:name w:val="annotation subject"/>
    <w:basedOn w:val="CommentText"/>
    <w:next w:val="CommentText"/>
    <w:link w:val="CommentSubjectChar"/>
    <w:uiPriority w:val="99"/>
    <w:rsid w:val="00286D99"/>
    <w:rPr>
      <w:b/>
      <w:bCs/>
    </w:rPr>
  </w:style>
  <w:style w:type="character" w:customStyle="1" w:styleId="CommentSubjectChar">
    <w:name w:val="Comment Subject Char"/>
    <w:link w:val="CommentSubject"/>
    <w:uiPriority w:val="99"/>
    <w:rsid w:val="00286D99"/>
    <w:rPr>
      <w:rFonts w:ascii="Times New Roman" w:eastAsia="Times New Roman" w:hAnsi="Times New Roman" w:cs="Arabic Transparent"/>
      <w:b/>
      <w:bCs/>
      <w:sz w:val="20"/>
      <w:szCs w:val="20"/>
      <w:lang w:eastAsia="ar-SA"/>
    </w:rPr>
  </w:style>
  <w:style w:type="table" w:styleId="TableGrid">
    <w:name w:val="Table Grid"/>
    <w:basedOn w:val="TableNormal"/>
    <w:rsid w:val="00286D99"/>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286D99"/>
    <w:pPr>
      <w:ind w:left="-51" w:firstLine="51"/>
      <w:jc w:val="lowKashida"/>
    </w:pPr>
    <w:rPr>
      <w:rFonts w:cs="Arial"/>
      <w:sz w:val="20"/>
      <w:lang w:eastAsia="en-US"/>
    </w:rPr>
  </w:style>
  <w:style w:type="paragraph" w:styleId="FootnoteText">
    <w:name w:val="footnote text"/>
    <w:basedOn w:val="Normal"/>
    <w:link w:val="FootnoteTextChar"/>
    <w:uiPriority w:val="99"/>
    <w:semiHidden/>
    <w:unhideWhenUsed/>
    <w:rsid w:val="00286D99"/>
    <w:rPr>
      <w:rFonts w:cs="Traditional Arabic"/>
      <w:sz w:val="20"/>
      <w:szCs w:val="20"/>
      <w:lang w:eastAsia="en-US"/>
    </w:rPr>
  </w:style>
  <w:style w:type="character" w:customStyle="1" w:styleId="FootnoteTextChar">
    <w:name w:val="Footnote Text Char"/>
    <w:link w:val="FootnoteText"/>
    <w:uiPriority w:val="99"/>
    <w:semiHidden/>
    <w:rsid w:val="00286D99"/>
    <w:rPr>
      <w:rFonts w:ascii="Times New Roman" w:eastAsia="Times New Roman" w:hAnsi="Times New Roman" w:cs="Traditional Arabic"/>
      <w:sz w:val="20"/>
      <w:szCs w:val="20"/>
    </w:rPr>
  </w:style>
  <w:style w:type="character" w:styleId="FootnoteReference">
    <w:name w:val="footnote reference"/>
    <w:uiPriority w:val="99"/>
    <w:semiHidden/>
    <w:unhideWhenUsed/>
    <w:rsid w:val="00286D99"/>
    <w:rPr>
      <w:vertAlign w:val="superscript"/>
    </w:rPr>
  </w:style>
  <w:style w:type="character" w:customStyle="1" w:styleId="ListParagraphChar">
    <w:name w:val="List Paragraph Char"/>
    <w:link w:val="ListParagraph"/>
    <w:uiPriority w:val="34"/>
    <w:locked/>
    <w:rsid w:val="007C68FB"/>
    <w:rPr>
      <w:rFonts w:ascii="Times New Roman" w:eastAsia="Times New Roman" w:hAnsi="Times New Roman" w:cs="Arabic Transparent"/>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def6310a-005d-49ad-a3d9-e1e9d276e476" origin="userSelected"/>
</file>

<file path=customXml/item2.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DD344-D048-4F78-B262-513CBA86635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436085D-517D-4F76-BD33-5B7C1BBF7E85}"/>
</file>

<file path=customXml/itemProps3.xml><?xml version="1.0" encoding="utf-8"?>
<ds:datastoreItem xmlns:ds="http://schemas.openxmlformats.org/officeDocument/2006/customXml" ds:itemID="{60E7AB78-5403-4C29-9B1B-5B84270302D3}"/>
</file>

<file path=customXml/itemProps4.xml><?xml version="1.0" encoding="utf-8"?>
<ds:datastoreItem xmlns:ds="http://schemas.openxmlformats.org/officeDocument/2006/customXml" ds:itemID="{F259DCB6-7638-4A3F-A5A9-FE302EB15557}"/>
</file>

<file path=docProps/app.xml><?xml version="1.0" encoding="utf-8"?>
<Properties xmlns="http://schemas.openxmlformats.org/officeDocument/2006/extended-properties" xmlns:vt="http://schemas.openxmlformats.org/officeDocument/2006/docPropsVTypes">
  <Template>Normal</Template>
  <TotalTime>5</TotalTime>
  <Pages>17</Pages>
  <Words>2879</Words>
  <Characters>16411</Characters>
  <Application>Microsoft Office Word</Application>
  <DocSecurity>0</DocSecurity>
  <Lines>136</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النظام الأساس للشركات المساهمة المهنية</dc:title>
  <dc:subject/>
  <dc:creator>Mohamed Omar Ahmed</dc:creator>
  <cp:keywords/>
  <cp:lastModifiedBy>Rakan H. Alhumaymidi</cp:lastModifiedBy>
  <cp:revision>5</cp:revision>
  <dcterms:created xsi:type="dcterms:W3CDTF">2024-09-08T08:22:00Z</dcterms:created>
  <dcterms:modified xsi:type="dcterms:W3CDTF">2024-09-09T07:04:00Z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41957b59-4563-47cd-a958-0ef25364b6df</vt:lpwstr>
  </property>
  <property fmtid="{D5CDD505-2E9C-101B-9397-08002B2CF9AE}" pid="3" name="bjSaver">
    <vt:lpwstr>iVJl5EwDegb3fSHRL9X/gx6+QeF9BPvD</vt:lpwstr>
  </property>
  <property fmtid="{D5CDD505-2E9C-101B-9397-08002B2CF9AE}" pid="4" name="bjDocumentSecurityLabel">
    <vt:lpwstr>NO CLASSIFICATION</vt:lpwstr>
  </property>
  <property fmtid="{D5CDD505-2E9C-101B-9397-08002B2CF9AE}" pid="5" name="bjClsUserRVM">
    <vt:lpwstr>[]</vt:lpwstr>
  </property>
  <property fmtid="{D5CDD505-2E9C-101B-9397-08002B2CF9AE}" pid="6" name="ContentTypeId">
    <vt:lpwstr>0x010100400C526D2F0A9B48845CF723FB0CACE3</vt:lpwstr>
  </property>
</Properties>
</file>