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E4D" w:rsidRDefault="001E5E4D" w:rsidP="00961AD9">
      <w:pPr>
        <w:bidi/>
        <w:spacing w:after="0" w:line="240" w:lineRule="auto"/>
        <w:jc w:val="center"/>
        <w:rPr>
          <w:rFonts w:ascii="Times New Roman" w:eastAsia="Times New Roman" w:hAnsi="Times New Roman" w:cs="Al-Mohanad Bold"/>
          <w:b/>
          <w:bCs/>
          <w:sz w:val="32"/>
          <w:szCs w:val="32"/>
          <w:rtl/>
        </w:rPr>
      </w:pPr>
      <w:bookmarkStart w:id="0" w:name="_GoBack"/>
      <w:bookmarkEnd w:id="0"/>
      <w:r w:rsidRPr="00D40925">
        <w:rPr>
          <w:rFonts w:ascii="Times New Roman" w:eastAsia="Times New Roman" w:hAnsi="Times New Roman" w:cs="Al-Mohanad Bold" w:hint="cs"/>
          <w:b/>
          <w:bCs/>
          <w:sz w:val="32"/>
          <w:szCs w:val="32"/>
          <w:rtl/>
        </w:rPr>
        <w:t>شهر</w:t>
      </w:r>
      <w:r w:rsidR="00961AD9">
        <w:rPr>
          <w:rFonts w:ascii="Times New Roman" w:eastAsia="Times New Roman" w:hAnsi="Times New Roman" w:cs="Al-Mohanad Bold" w:hint="cs"/>
          <w:b/>
          <w:bCs/>
          <w:sz w:val="32"/>
          <w:szCs w:val="32"/>
          <w:rtl/>
        </w:rPr>
        <w:t xml:space="preserve"> انتهاء</w:t>
      </w:r>
      <w:r w:rsidR="00D67A4D">
        <w:rPr>
          <w:rFonts w:ascii="Times New Roman" w:eastAsia="Times New Roman" w:hAnsi="Times New Roman" w:cs="Al-Mohanad Bold"/>
          <w:b/>
          <w:bCs/>
          <w:sz w:val="32"/>
          <w:szCs w:val="32"/>
        </w:rPr>
        <w:t xml:space="preserve"> </w:t>
      </w:r>
      <w:r w:rsidR="00D67A4D">
        <w:rPr>
          <w:rFonts w:ascii="Times New Roman" w:eastAsia="Times New Roman" w:hAnsi="Times New Roman" w:cs="Al-Mohanad Bold" w:hint="cs"/>
          <w:b/>
          <w:bCs/>
          <w:sz w:val="32"/>
          <w:szCs w:val="32"/>
          <w:rtl/>
        </w:rPr>
        <w:t>تصفية</w:t>
      </w:r>
      <w:r w:rsidRPr="00D40925">
        <w:rPr>
          <w:rFonts w:ascii="Times New Roman" w:eastAsia="Times New Roman" w:hAnsi="Times New Roman" w:cs="Al-Mohanad Bold" w:hint="cs"/>
          <w:b/>
          <w:bCs/>
          <w:sz w:val="32"/>
          <w:szCs w:val="32"/>
          <w:rtl/>
        </w:rPr>
        <w:t xml:space="preserve"> </w:t>
      </w:r>
      <w:r w:rsidR="00E77C52">
        <w:rPr>
          <w:rFonts w:ascii="Times New Roman" w:eastAsia="Times New Roman" w:hAnsi="Times New Roman" w:cs="Al-Mohanad Bold" w:hint="cs"/>
          <w:b/>
          <w:bCs/>
          <w:sz w:val="32"/>
          <w:szCs w:val="32"/>
          <w:rtl/>
        </w:rPr>
        <w:t>شركة</w:t>
      </w:r>
    </w:p>
    <w:p w:rsidR="00961AD9" w:rsidRDefault="00D42C6C" w:rsidP="00E77C52">
      <w:pPr>
        <w:spacing w:after="0" w:line="240" w:lineRule="auto"/>
        <w:jc w:val="center"/>
        <w:rPr>
          <w:rFonts w:ascii="Segoe UI" w:hAnsi="Segoe UI" w:cs="Al-Mohanad Bold"/>
          <w:b/>
          <w:bCs/>
          <w:sz w:val="32"/>
          <w:szCs w:val="32"/>
        </w:rPr>
      </w:pPr>
      <w:r w:rsidRPr="001E5E4D">
        <w:rPr>
          <w:rFonts w:ascii="Times New Roman" w:eastAsia="Times New Roman" w:hAnsi="Times New Roman" w:cs="Al-Mohanad Bold"/>
          <w:b/>
          <w:bCs/>
          <w:sz w:val="32"/>
          <w:szCs w:val="32"/>
          <w:rtl/>
        </w:rPr>
        <w:t>(</w:t>
      </w:r>
      <w:r w:rsidR="00077DBC">
        <w:rPr>
          <w:rFonts w:ascii="Segoe UI" w:hAnsi="Segoe UI" w:cs="Al-Mohanad Bold"/>
          <w:b/>
          <w:bCs/>
          <w:sz w:val="32"/>
          <w:szCs w:val="32"/>
          <w:rtl/>
        </w:rPr>
        <w:t xml:space="preserve">ذات مسؤولية محدودة </w:t>
      </w:r>
      <w:r w:rsidR="00077DBC">
        <w:rPr>
          <w:rFonts w:ascii="Segoe UI" w:hAnsi="Segoe UI" w:cs="Al-Mohanad Bold" w:hint="cs"/>
          <w:b/>
          <w:bCs/>
          <w:sz w:val="32"/>
          <w:szCs w:val="32"/>
          <w:rtl/>
        </w:rPr>
        <w:t xml:space="preserve">- </w:t>
      </w:r>
      <w:r w:rsidR="00961AD9">
        <w:rPr>
          <w:rFonts w:ascii="Segoe UI" w:hAnsi="Segoe UI" w:cs="Al-Mohanad Bold"/>
          <w:b/>
          <w:bCs/>
          <w:sz w:val="32"/>
          <w:szCs w:val="32"/>
          <w:rtl/>
        </w:rPr>
        <w:t>توصية بسيطة</w:t>
      </w:r>
      <w:r w:rsidR="00077DBC">
        <w:rPr>
          <w:rFonts w:ascii="Segoe UI" w:hAnsi="Segoe UI" w:cs="Al-Mohanad Bold" w:hint="cs"/>
          <w:b/>
          <w:bCs/>
          <w:sz w:val="32"/>
          <w:szCs w:val="32"/>
          <w:rtl/>
        </w:rPr>
        <w:t xml:space="preserve"> </w:t>
      </w:r>
      <w:r w:rsidR="00077DBC">
        <w:rPr>
          <w:rFonts w:ascii="Segoe UI" w:hAnsi="Segoe UI" w:cs="Al-Mohanad Bold"/>
          <w:b/>
          <w:bCs/>
          <w:sz w:val="32"/>
          <w:szCs w:val="32"/>
          <w:rtl/>
        </w:rPr>
        <w:t>–</w:t>
      </w:r>
      <w:r w:rsidR="00961AD9">
        <w:rPr>
          <w:rFonts w:ascii="Segoe UI" w:hAnsi="Segoe UI" w:cs="Al-Mohanad Bold"/>
          <w:b/>
          <w:bCs/>
          <w:sz w:val="32"/>
          <w:szCs w:val="32"/>
          <w:rtl/>
        </w:rPr>
        <w:t xml:space="preserve"> تضامنية</w:t>
      </w:r>
      <w:r w:rsidR="00077DBC">
        <w:rPr>
          <w:rFonts w:ascii="Segoe UI" w:hAnsi="Segoe UI" w:cs="Al-Mohanad Bold" w:hint="cs"/>
          <w:b/>
          <w:bCs/>
          <w:sz w:val="32"/>
          <w:szCs w:val="32"/>
          <w:rtl/>
        </w:rPr>
        <w:t xml:space="preserve"> </w:t>
      </w:r>
      <w:r w:rsidR="00961AD9">
        <w:rPr>
          <w:rFonts w:ascii="Segoe UI" w:hAnsi="Segoe UI" w:cs="Al-Mohanad Bold"/>
          <w:b/>
          <w:bCs/>
          <w:sz w:val="32"/>
          <w:szCs w:val="32"/>
          <w:rtl/>
        </w:rPr>
        <w:t>-</w:t>
      </w:r>
      <w:r w:rsidR="00077DBC">
        <w:rPr>
          <w:rFonts w:ascii="Segoe UI" w:hAnsi="Segoe UI" w:cs="Al-Mohanad Bold" w:hint="cs"/>
          <w:b/>
          <w:bCs/>
          <w:sz w:val="32"/>
          <w:szCs w:val="32"/>
          <w:rtl/>
        </w:rPr>
        <w:t xml:space="preserve"> </w:t>
      </w:r>
      <w:r w:rsidR="00961AD9">
        <w:rPr>
          <w:rFonts w:ascii="Segoe UI" w:hAnsi="Segoe UI" w:cs="Al-Mohanad Bold"/>
          <w:b/>
          <w:bCs/>
          <w:sz w:val="32"/>
          <w:szCs w:val="32"/>
          <w:rtl/>
        </w:rPr>
        <w:t>صفتها)</w:t>
      </w:r>
    </w:p>
    <w:p w:rsidR="00D42C6C" w:rsidRPr="00961AD9" w:rsidRDefault="00D42C6C" w:rsidP="00961AD9">
      <w:pPr>
        <w:bidi/>
        <w:spacing w:after="0" w:line="240" w:lineRule="auto"/>
        <w:jc w:val="center"/>
        <w:rPr>
          <w:rFonts w:ascii="Al-Mohanad" w:hAnsi="Al-Mohanad" w:cs="Al-Mohanad"/>
          <w:b/>
          <w:bCs/>
          <w:sz w:val="32"/>
          <w:szCs w:val="32"/>
          <w:rtl/>
        </w:rPr>
      </w:pPr>
    </w:p>
    <w:p w:rsidR="00D42C6C" w:rsidRPr="00301AFE" w:rsidRDefault="00961AD9" w:rsidP="009C0C43">
      <w:pPr>
        <w:bidi/>
        <w:spacing w:line="240" w:lineRule="auto"/>
        <w:jc w:val="both"/>
        <w:rPr>
          <w:rFonts w:ascii="Al-Mohanad Bold" w:hAnsi="Al-Mohanad Bold" w:cs="Al-Mohanad Bold"/>
          <w:sz w:val="32"/>
          <w:szCs w:val="32"/>
          <w:rtl/>
        </w:rPr>
      </w:pPr>
      <w:r>
        <w:rPr>
          <w:rFonts w:ascii="Al-Mohanad Bold" w:hAnsi="Al-Mohanad Bold" w:cs="Al-Mohanad Bold" w:hint="cs"/>
          <w:sz w:val="32"/>
          <w:szCs w:val="32"/>
          <w:rtl/>
        </w:rPr>
        <w:t>شركة (اسم الشركة) (نوع الشركة</w:t>
      </w:r>
      <w:r w:rsidR="00E77C52">
        <w:rPr>
          <w:rFonts w:ascii="Al-Mohanad Bold" w:hAnsi="Al-Mohanad Bold" w:cs="Al-Mohanad Bold" w:hint="cs"/>
          <w:sz w:val="32"/>
          <w:szCs w:val="32"/>
          <w:rtl/>
        </w:rPr>
        <w:t>)،</w:t>
      </w:r>
      <w:r w:rsidR="00E77C52" w:rsidRPr="00301AFE">
        <w:rPr>
          <w:rFonts w:ascii="Al-Mohanad Bold" w:hAnsi="Al-Mohanad Bold" w:cs="Al-Mohanad Bold" w:hint="cs"/>
          <w:sz w:val="32"/>
          <w:szCs w:val="32"/>
          <w:rtl/>
        </w:rPr>
        <w:t xml:space="preserve"> </w:t>
      </w:r>
      <w:r w:rsidR="009C0C43" w:rsidRPr="009C0C43">
        <w:rPr>
          <w:rFonts w:ascii="Al-Mohanad Bold" w:hAnsi="Al-Mohanad Bold" w:cs="Al-Mohanad Bold"/>
          <w:sz w:val="32"/>
          <w:szCs w:val="32"/>
          <w:rtl/>
        </w:rPr>
        <w:t xml:space="preserve">والمقيدة بالرقم الموحد </w:t>
      </w:r>
      <w:r w:rsidR="001E5E4D" w:rsidRPr="00301AFE">
        <w:rPr>
          <w:rFonts w:ascii="Al-Mohanad Bold" w:hAnsi="Al-Mohanad Bold" w:cs="Al-Mohanad Bold"/>
          <w:sz w:val="32"/>
          <w:szCs w:val="32"/>
          <w:rtl/>
        </w:rPr>
        <w:t xml:space="preserve">(...) </w:t>
      </w:r>
      <w:r>
        <w:rPr>
          <w:rFonts w:ascii="Al-Mohanad Bold" w:hAnsi="Al-Mohanad Bold" w:cs="Al-Mohanad Bold" w:hint="cs"/>
          <w:sz w:val="32"/>
          <w:szCs w:val="32"/>
          <w:rtl/>
        </w:rPr>
        <w:t>وتاريخ</w:t>
      </w:r>
      <w:r w:rsidR="0069305C">
        <w:rPr>
          <w:rFonts w:ascii="Al-Mohanad Bold" w:hAnsi="Al-Mohanad Bold" w:cs="Al-Mohanad Bold" w:hint="cs"/>
          <w:sz w:val="32"/>
          <w:szCs w:val="32"/>
          <w:rtl/>
        </w:rPr>
        <w:t xml:space="preserve"> </w:t>
      </w:r>
      <w:r w:rsidR="001E5E4D" w:rsidRPr="00301AFE">
        <w:rPr>
          <w:rFonts w:ascii="Al-Mohanad Bold" w:hAnsi="Al-Mohanad Bold" w:cs="Al-Mohanad Bold"/>
          <w:sz w:val="32"/>
          <w:szCs w:val="32"/>
          <w:rtl/>
        </w:rPr>
        <w:t>(...)</w:t>
      </w:r>
      <w:r w:rsidR="0069305C">
        <w:rPr>
          <w:rFonts w:ascii="Al-Mohanad Bold" w:hAnsi="Al-Mohanad Bold" w:cs="Al-Mohanad Bold" w:hint="cs"/>
          <w:sz w:val="32"/>
          <w:szCs w:val="32"/>
          <w:rtl/>
        </w:rPr>
        <w:t xml:space="preserve"> </w:t>
      </w:r>
      <w:r>
        <w:rPr>
          <w:rFonts w:ascii="Al-Mohanad Bold" w:hAnsi="Al-Mohanad Bold" w:cs="Al-Mohanad Bold" w:hint="cs"/>
          <w:sz w:val="32"/>
          <w:szCs w:val="32"/>
          <w:rtl/>
        </w:rPr>
        <w:t>بمدينة</w:t>
      </w:r>
      <w:r w:rsidR="00D42C6C" w:rsidRPr="00301AFE">
        <w:rPr>
          <w:rFonts w:ascii="Al-Mohanad Bold" w:hAnsi="Al-Mohanad Bold" w:cs="Al-Mohanad Bold"/>
          <w:sz w:val="32"/>
          <w:szCs w:val="32"/>
          <w:rtl/>
        </w:rPr>
        <w:t xml:space="preserve"> (...)</w:t>
      </w:r>
      <w:r w:rsidR="00E77C52">
        <w:rPr>
          <w:rFonts w:ascii="Al-Mohanad Bold" w:hAnsi="Al-Mohanad Bold" w:cs="Al-Mohanad Bold" w:hint="cs"/>
          <w:sz w:val="32"/>
          <w:szCs w:val="32"/>
          <w:rtl/>
        </w:rPr>
        <w:t>.</w:t>
      </w:r>
    </w:p>
    <w:p w:rsidR="00D42C6C" w:rsidRPr="00301AFE" w:rsidRDefault="0048439F" w:rsidP="001D2809">
      <w:pPr>
        <w:pStyle w:val="a3"/>
        <w:jc w:val="both"/>
        <w:rPr>
          <w:rFonts w:ascii="Al-Mohanad Bold" w:eastAsiaTheme="minorHAnsi" w:hAnsi="Al-Mohanad Bold" w:cs="Al-Mohanad Bold"/>
          <w:b w:val="0"/>
          <w:bCs w:val="0"/>
          <w:noProof w:val="0"/>
          <w:szCs w:val="32"/>
          <w:rtl/>
          <w:lang w:eastAsia="en-US"/>
        </w:rPr>
      </w:pPr>
      <w:r>
        <w:rPr>
          <w:rFonts w:ascii="Al-Mohanad Bold" w:eastAsiaTheme="minorHAnsi" w:hAnsi="Al-Mohanad Bold" w:cs="Al-Mohanad Bold"/>
          <w:b w:val="0"/>
          <w:bCs w:val="0"/>
          <w:noProof w:val="0"/>
          <w:szCs w:val="32"/>
          <w:rtl/>
          <w:lang w:eastAsia="en-US"/>
        </w:rPr>
        <w:t xml:space="preserve">بناءً على أحكام </w:t>
      </w:r>
      <w:r w:rsidR="00D42C6C" w:rsidRPr="00301AFE">
        <w:rPr>
          <w:rFonts w:ascii="Al-Mohanad Bold" w:eastAsiaTheme="minorHAnsi" w:hAnsi="Al-Mohanad Bold" w:cs="Al-Mohanad Bold"/>
          <w:b w:val="0"/>
          <w:bCs w:val="0"/>
          <w:noProof w:val="0"/>
          <w:szCs w:val="32"/>
          <w:rtl/>
          <w:lang w:eastAsia="en-US"/>
        </w:rPr>
        <w:t xml:space="preserve">الباب (الثاني عشر) من </w:t>
      </w:r>
      <w:r w:rsidR="001436A6" w:rsidRPr="00301AFE">
        <w:rPr>
          <w:rFonts w:ascii="Al-Mohanad Bold" w:eastAsiaTheme="minorHAnsi" w:hAnsi="Al-Mohanad Bold" w:cs="Al-Mohanad Bold" w:hint="cs"/>
          <w:b w:val="0"/>
          <w:bCs w:val="0"/>
          <w:noProof w:val="0"/>
          <w:szCs w:val="32"/>
          <w:rtl/>
          <w:lang w:eastAsia="en-US"/>
        </w:rPr>
        <w:t xml:space="preserve">نظام </w:t>
      </w:r>
      <w:r w:rsidR="00D42C6C" w:rsidRPr="00301AFE">
        <w:rPr>
          <w:rFonts w:ascii="Al-Mohanad Bold" w:eastAsiaTheme="minorHAnsi" w:hAnsi="Al-Mohanad Bold" w:cs="Al-Mohanad Bold"/>
          <w:b w:val="0"/>
          <w:bCs w:val="0"/>
          <w:noProof w:val="0"/>
          <w:szCs w:val="32"/>
          <w:rtl/>
          <w:lang w:eastAsia="en-US"/>
        </w:rPr>
        <w:t>الشركات الصادر بالمرسوم الملكي رقم (م/132) وتاريخ</w:t>
      </w:r>
      <w:bookmarkStart w:id="1" w:name="_Hlk93786445"/>
      <w:r w:rsidR="001E5E4D" w:rsidRPr="00301AFE">
        <w:rPr>
          <w:rFonts w:ascii="Al-Mohanad Bold" w:eastAsiaTheme="minorHAnsi" w:hAnsi="Al-Mohanad Bold" w:cs="Al-Mohanad Bold"/>
          <w:b w:val="0"/>
          <w:bCs w:val="0"/>
          <w:noProof w:val="0"/>
          <w:szCs w:val="32"/>
          <w:rtl/>
          <w:lang w:eastAsia="en-US"/>
        </w:rPr>
        <w:t xml:space="preserve">01/12/1443هـ، </w:t>
      </w:r>
      <w:r w:rsidR="001D2809" w:rsidRPr="001D2809">
        <w:rPr>
          <w:rFonts w:ascii="Al-Mohanad Bold" w:eastAsiaTheme="minorHAnsi" w:hAnsi="Al-Mohanad Bold" w:cs="Al-Mohanad Bold"/>
          <w:b w:val="0"/>
          <w:bCs w:val="0"/>
          <w:noProof w:val="0"/>
          <w:szCs w:val="32"/>
          <w:rtl/>
          <w:lang w:eastAsia="en-US"/>
        </w:rPr>
        <w:t xml:space="preserve">ولوائحه </w:t>
      </w:r>
      <w:r w:rsidR="00D42C6C" w:rsidRPr="00301AFE">
        <w:rPr>
          <w:rFonts w:ascii="Al-Mohanad Bold" w:eastAsiaTheme="minorHAnsi" w:hAnsi="Al-Mohanad Bold" w:cs="Al-Mohanad Bold"/>
          <w:b w:val="0"/>
          <w:bCs w:val="0"/>
          <w:noProof w:val="0"/>
          <w:szCs w:val="32"/>
          <w:rtl/>
          <w:lang w:eastAsia="en-US"/>
        </w:rPr>
        <w:t>التنفيذية الصادرة بقرار معالي وزير التجارة رقم (</w:t>
      </w:r>
      <w:r w:rsidR="003156D3">
        <w:rPr>
          <w:rFonts w:ascii="Al-Mohanad Bold" w:eastAsiaTheme="minorHAnsi" w:hAnsi="Al-Mohanad Bold" w:cs="Al-Mohanad Bold" w:hint="cs"/>
          <w:b w:val="0"/>
          <w:bCs w:val="0"/>
          <w:noProof w:val="0"/>
          <w:szCs w:val="32"/>
          <w:rtl/>
          <w:lang w:eastAsia="en-US"/>
        </w:rPr>
        <w:t>...</w:t>
      </w:r>
      <w:r w:rsidR="00D42C6C" w:rsidRPr="00301AFE">
        <w:rPr>
          <w:rFonts w:ascii="Al-Mohanad Bold" w:eastAsiaTheme="minorHAnsi" w:hAnsi="Al-Mohanad Bold" w:cs="Al-Mohanad Bold"/>
          <w:b w:val="0"/>
          <w:bCs w:val="0"/>
          <w:noProof w:val="0"/>
          <w:szCs w:val="32"/>
          <w:rtl/>
          <w:lang w:eastAsia="en-US"/>
        </w:rPr>
        <w:t xml:space="preserve">) </w:t>
      </w:r>
      <w:bookmarkEnd w:id="1"/>
      <w:r w:rsidR="00D42C6C" w:rsidRPr="00301AFE">
        <w:rPr>
          <w:rFonts w:ascii="Al-Mohanad Bold" w:eastAsiaTheme="minorHAnsi" w:hAnsi="Al-Mohanad Bold" w:cs="Al-Mohanad Bold"/>
          <w:b w:val="0"/>
          <w:bCs w:val="0"/>
          <w:noProof w:val="0"/>
          <w:szCs w:val="32"/>
          <w:rtl/>
          <w:lang w:eastAsia="en-US"/>
        </w:rPr>
        <w:t>وتاريخ (</w:t>
      </w:r>
      <w:r w:rsidR="003156D3">
        <w:rPr>
          <w:rFonts w:ascii="Al-Mohanad Bold" w:eastAsiaTheme="minorHAnsi" w:hAnsi="Al-Mohanad Bold" w:cs="Al-Mohanad Bold" w:hint="cs"/>
          <w:b w:val="0"/>
          <w:bCs w:val="0"/>
          <w:noProof w:val="0"/>
          <w:szCs w:val="32"/>
          <w:rtl/>
          <w:lang w:eastAsia="en-US"/>
        </w:rPr>
        <w:t>...</w:t>
      </w:r>
      <w:r w:rsidR="00D42C6C" w:rsidRPr="00301AFE">
        <w:rPr>
          <w:rFonts w:ascii="Al-Mohanad Bold" w:eastAsiaTheme="minorHAnsi" w:hAnsi="Al-Mohanad Bold" w:cs="Al-Mohanad Bold"/>
          <w:b w:val="0"/>
          <w:bCs w:val="0"/>
          <w:noProof w:val="0"/>
          <w:szCs w:val="32"/>
          <w:rtl/>
          <w:lang w:eastAsia="en-US"/>
        </w:rPr>
        <w:t>)</w:t>
      </w:r>
      <w:r w:rsidR="001436A6" w:rsidRPr="00301AFE">
        <w:rPr>
          <w:rFonts w:ascii="Al-Mohanad Bold" w:eastAsiaTheme="minorHAnsi" w:hAnsi="Al-Mohanad Bold" w:cs="Al-Mohanad Bold" w:hint="cs"/>
          <w:b w:val="0"/>
          <w:bCs w:val="0"/>
          <w:noProof w:val="0"/>
          <w:szCs w:val="32"/>
          <w:rtl/>
          <w:lang w:eastAsia="en-US"/>
        </w:rPr>
        <w:t>.</w:t>
      </w:r>
    </w:p>
    <w:p w:rsidR="00D42C6C" w:rsidRPr="00301AFE" w:rsidRDefault="00D42C6C" w:rsidP="00961AD9">
      <w:pPr>
        <w:bidi/>
        <w:spacing w:line="240" w:lineRule="auto"/>
        <w:jc w:val="both"/>
        <w:rPr>
          <w:rFonts w:ascii="Al-Mohanad Bold" w:hAnsi="Al-Mohanad Bold" w:cs="Al-Mohanad Bold"/>
          <w:sz w:val="32"/>
          <w:szCs w:val="32"/>
          <w:rtl/>
        </w:rPr>
      </w:pPr>
      <w:r w:rsidRPr="00301AFE">
        <w:rPr>
          <w:rFonts w:ascii="Al-Mohanad Bold" w:hAnsi="Al-Mohanad Bold" w:cs="Al-Mohanad Bold"/>
          <w:sz w:val="32"/>
          <w:szCs w:val="32"/>
          <w:rtl/>
        </w:rPr>
        <w:t xml:space="preserve">يعلن مصفي الشركة المذكورة </w:t>
      </w:r>
      <w:r w:rsidRPr="00301AFE">
        <w:rPr>
          <w:rFonts w:ascii="Al-Mohanad Bold" w:hAnsi="Al-Mohanad Bold" w:cs="Al-Mohanad Bold" w:hint="cs"/>
          <w:sz w:val="32"/>
          <w:szCs w:val="32"/>
          <w:rtl/>
        </w:rPr>
        <w:t>انتهاء</w:t>
      </w:r>
      <w:r w:rsidR="00301AFE">
        <w:rPr>
          <w:rFonts w:ascii="Al-Mohanad Bold" w:hAnsi="Al-Mohanad Bold" w:cs="Al-Mohanad Bold"/>
          <w:sz w:val="32"/>
          <w:szCs w:val="32"/>
          <w:rtl/>
        </w:rPr>
        <w:t xml:space="preserve"> تصفيتها وذل</w:t>
      </w:r>
      <w:r w:rsidR="00301AFE">
        <w:rPr>
          <w:rFonts w:ascii="Al-Mohanad Bold" w:hAnsi="Al-Mohanad Bold" w:cs="Al-Mohanad Bold" w:hint="cs"/>
          <w:sz w:val="32"/>
          <w:szCs w:val="32"/>
          <w:rtl/>
        </w:rPr>
        <w:t>ك</w:t>
      </w:r>
      <w:r w:rsidRPr="00301AFE">
        <w:rPr>
          <w:rFonts w:ascii="Al-Mohanad Bold" w:hAnsi="Al-Mohanad Bold" w:cs="Al-Mohanad Bold"/>
          <w:sz w:val="32"/>
          <w:szCs w:val="32"/>
          <w:rtl/>
        </w:rPr>
        <w:t xml:space="preserve"> </w:t>
      </w:r>
      <w:r w:rsidRPr="00301AFE">
        <w:rPr>
          <w:rFonts w:ascii="Al-Mohanad Bold" w:hAnsi="Al-Mohanad Bold" w:cs="Al-Mohanad Bold" w:hint="cs"/>
          <w:sz w:val="32"/>
          <w:szCs w:val="32"/>
          <w:rtl/>
        </w:rPr>
        <w:t xml:space="preserve">بعد </w:t>
      </w:r>
      <w:r w:rsidRPr="00301AFE">
        <w:rPr>
          <w:rFonts w:ascii="Al-Mohanad Bold" w:hAnsi="Al-Mohanad Bold" w:cs="Al-Mohanad Bold"/>
          <w:sz w:val="32"/>
          <w:szCs w:val="32"/>
          <w:rtl/>
        </w:rPr>
        <w:t>مصادق</w:t>
      </w:r>
      <w:r w:rsidRPr="00301AFE">
        <w:rPr>
          <w:rFonts w:ascii="Al-Mohanad Bold" w:hAnsi="Al-Mohanad Bold" w:cs="Al-Mohanad Bold" w:hint="cs"/>
          <w:sz w:val="32"/>
          <w:szCs w:val="32"/>
          <w:rtl/>
        </w:rPr>
        <w:t>ة</w:t>
      </w:r>
      <w:r w:rsidRPr="00301AFE">
        <w:rPr>
          <w:rFonts w:ascii="Al-Mohanad Bold" w:hAnsi="Al-Mohanad Bold" w:cs="Al-Mohanad Bold"/>
          <w:sz w:val="32"/>
          <w:szCs w:val="32"/>
          <w:rtl/>
        </w:rPr>
        <w:t xml:space="preserve"> </w:t>
      </w:r>
      <w:r w:rsidR="00961AD9">
        <w:rPr>
          <w:rFonts w:ascii="Al-Mohanad Bold" w:hAnsi="Al-Mohanad Bold" w:cs="Al-Mohanad Bold" w:hint="cs"/>
          <w:sz w:val="32"/>
          <w:szCs w:val="32"/>
          <w:rtl/>
        </w:rPr>
        <w:t>مالك رأس المال/ الشركاء/الأعضاء</w:t>
      </w:r>
      <w:r w:rsidR="00E77C52">
        <w:rPr>
          <w:rFonts w:ascii="Al-Mohanad Bold" w:hAnsi="Al-Mohanad Bold" w:cs="Al-Mohanad Bold" w:hint="cs"/>
          <w:sz w:val="32"/>
          <w:szCs w:val="32"/>
          <w:rtl/>
        </w:rPr>
        <w:t>،</w:t>
      </w:r>
      <w:r w:rsidR="00961AD9">
        <w:rPr>
          <w:rFonts w:ascii="Al-Mohanad Bold" w:hAnsi="Al-Mohanad Bold" w:cs="Al-Mohanad Bold" w:hint="cs"/>
          <w:sz w:val="32"/>
          <w:szCs w:val="32"/>
          <w:rtl/>
        </w:rPr>
        <w:t xml:space="preserve"> </w:t>
      </w:r>
      <w:r w:rsidR="00961AD9">
        <w:rPr>
          <w:rFonts w:ascii="Al-Mohanad Bold" w:hAnsi="Al-Mohanad Bold" w:cs="Al-Mohanad Bold"/>
          <w:sz w:val="32"/>
          <w:szCs w:val="32"/>
          <w:rtl/>
        </w:rPr>
        <w:t>على الحساب الختامي للتصفية</w:t>
      </w:r>
      <w:r w:rsidR="00961AD9">
        <w:rPr>
          <w:rFonts w:ascii="Al-Mohanad Bold" w:hAnsi="Al-Mohanad Bold" w:cs="Al-Mohanad Bold" w:hint="cs"/>
          <w:sz w:val="32"/>
          <w:szCs w:val="32"/>
          <w:rtl/>
        </w:rPr>
        <w:t xml:space="preserve"> وتقرير </w:t>
      </w:r>
      <w:r w:rsidR="003156D3">
        <w:rPr>
          <w:rFonts w:ascii="Al-Mohanad Bold" w:hAnsi="Al-Mohanad Bold" w:cs="Al-Mohanad Bold" w:hint="cs"/>
          <w:sz w:val="32"/>
          <w:szCs w:val="32"/>
          <w:rtl/>
        </w:rPr>
        <w:t>المصفي</w:t>
      </w:r>
      <w:r w:rsidR="00961AD9">
        <w:rPr>
          <w:rFonts w:ascii="Al-Mohanad Bold" w:hAnsi="Al-Mohanad Bold" w:cs="Al-Mohanad Bold" w:hint="cs"/>
          <w:sz w:val="32"/>
          <w:szCs w:val="32"/>
          <w:rtl/>
        </w:rPr>
        <w:t xml:space="preserve"> </w:t>
      </w:r>
      <w:r w:rsidRPr="00301AFE">
        <w:rPr>
          <w:rFonts w:ascii="Al-Mohanad Bold" w:hAnsi="Al-Mohanad Bold" w:cs="Al-Mohanad Bold" w:hint="cs"/>
          <w:sz w:val="32"/>
          <w:szCs w:val="32"/>
          <w:rtl/>
        </w:rPr>
        <w:t>وذلك بتاريخ (...)</w:t>
      </w:r>
      <w:r w:rsidR="00961AD9">
        <w:rPr>
          <w:rFonts w:ascii="Al-Mohanad Bold" w:hAnsi="Al-Mohanad Bold" w:cs="Al-Mohanad Bold" w:hint="cs"/>
          <w:sz w:val="32"/>
          <w:szCs w:val="32"/>
          <w:rtl/>
        </w:rPr>
        <w:t>.</w:t>
      </w:r>
      <w:r w:rsidRPr="00301AFE">
        <w:rPr>
          <w:rFonts w:ascii="Al-Mohanad Bold" w:hAnsi="Al-Mohanad Bold" w:cs="Al-Mohanad Bold"/>
          <w:sz w:val="32"/>
          <w:szCs w:val="32"/>
          <w:rtl/>
        </w:rPr>
        <w:t xml:space="preserve"> </w:t>
      </w:r>
    </w:p>
    <w:p w:rsidR="00A7583C" w:rsidRPr="00301AFE" w:rsidRDefault="00D42C6C" w:rsidP="00961AD9">
      <w:pPr>
        <w:bidi/>
        <w:spacing w:line="240" w:lineRule="auto"/>
        <w:jc w:val="both"/>
        <w:rPr>
          <w:rFonts w:ascii="Al-Mohanad Bold" w:hAnsi="Al-Mohanad Bold" w:cs="Al-Mohanad Bold"/>
          <w:sz w:val="32"/>
          <w:szCs w:val="32"/>
        </w:rPr>
      </w:pPr>
      <w:r w:rsidRPr="00301AFE">
        <w:rPr>
          <w:rFonts w:ascii="Al-Mohanad Bold" w:hAnsi="Al-Mohanad Bold" w:cs="Al-Mohanad Bold"/>
          <w:sz w:val="32"/>
          <w:szCs w:val="32"/>
          <w:rtl/>
        </w:rPr>
        <w:t xml:space="preserve">ويقر </w:t>
      </w:r>
      <w:r w:rsidR="00240C9D" w:rsidRPr="00301AFE">
        <w:rPr>
          <w:rFonts w:ascii="Al-Mohanad Bold" w:hAnsi="Al-Mohanad Bold" w:cs="Al-Mohanad Bold" w:hint="cs"/>
          <w:sz w:val="32"/>
          <w:szCs w:val="32"/>
          <w:rtl/>
        </w:rPr>
        <w:t>المصفي</w:t>
      </w:r>
      <w:r w:rsidRPr="00301AFE">
        <w:rPr>
          <w:rFonts w:ascii="Al-Mohanad Bold" w:hAnsi="Al-Mohanad Bold" w:cs="Al-Mohanad Bold"/>
          <w:sz w:val="32"/>
          <w:szCs w:val="32"/>
          <w:rtl/>
        </w:rPr>
        <w:t xml:space="preserve"> بأنه قد تم سداد كافة ديون والتزامات الشركة ولا توجد ديون مستحقة عليها للغير، كما يقر المصفي بأنه قد تم تس</w:t>
      </w:r>
      <w:r w:rsidR="00961AD9">
        <w:rPr>
          <w:rFonts w:ascii="Al-Mohanad Bold" w:hAnsi="Al-Mohanad Bold" w:cs="Al-Mohanad Bold"/>
          <w:sz w:val="32"/>
          <w:szCs w:val="32"/>
          <w:rtl/>
        </w:rPr>
        <w:t>وية أوضاع جميع العاملين بالشركة</w:t>
      </w:r>
      <w:r w:rsidR="00961AD9">
        <w:rPr>
          <w:rFonts w:ascii="Al-Mohanad Bold" w:hAnsi="Al-Mohanad Bold" w:cs="Al-Mohanad Bold" w:hint="cs"/>
          <w:sz w:val="32"/>
          <w:szCs w:val="32"/>
          <w:rtl/>
        </w:rPr>
        <w:t xml:space="preserve"> </w:t>
      </w:r>
      <w:r w:rsidRPr="00301AFE">
        <w:rPr>
          <w:rFonts w:ascii="Al-Mohanad Bold" w:hAnsi="Al-Mohanad Bold" w:cs="Al-Mohanad Bold"/>
          <w:sz w:val="32"/>
          <w:szCs w:val="32"/>
          <w:rtl/>
        </w:rPr>
        <w:t xml:space="preserve">وذلك </w:t>
      </w:r>
      <w:r w:rsidRPr="00301AFE">
        <w:rPr>
          <w:rFonts w:ascii="Al-Mohanad Bold" w:hAnsi="Al-Mohanad Bold" w:cs="Al-Mohanad Bold" w:hint="cs"/>
          <w:sz w:val="32"/>
          <w:szCs w:val="32"/>
          <w:rtl/>
        </w:rPr>
        <w:t>لاستكمال</w:t>
      </w:r>
      <w:r w:rsidRPr="00301AFE">
        <w:rPr>
          <w:rFonts w:ascii="Al-Mohanad Bold" w:hAnsi="Al-Mohanad Bold" w:cs="Al-Mohanad Bold"/>
          <w:sz w:val="32"/>
          <w:szCs w:val="32"/>
          <w:rtl/>
        </w:rPr>
        <w:t xml:space="preserve"> الإجراءات النظامية لشطب السجل التجاري الخاص</w:t>
      </w:r>
      <w:r w:rsidR="00E77C52">
        <w:rPr>
          <w:rFonts w:ascii="Al-Mohanad Bold" w:hAnsi="Al-Mohanad Bold" w:cs="Al-Mohanad Bold"/>
          <w:sz w:val="32"/>
          <w:szCs w:val="32"/>
          <w:rtl/>
        </w:rPr>
        <w:t xml:space="preserve"> بالشركة رقم (...) بمدينة (...)</w:t>
      </w:r>
      <w:r w:rsidR="00E77C52">
        <w:rPr>
          <w:rFonts w:ascii="Al-Mohanad Bold" w:hAnsi="Al-Mohanad Bold" w:cs="Al-Mohanad Bold" w:hint="cs"/>
          <w:sz w:val="32"/>
          <w:szCs w:val="32"/>
          <w:rtl/>
        </w:rPr>
        <w:t>.</w:t>
      </w:r>
    </w:p>
    <w:p w:rsidR="001E5E4D" w:rsidRDefault="003156D3" w:rsidP="003156D3">
      <w:pPr>
        <w:spacing w:line="240" w:lineRule="auto"/>
        <w:jc w:val="right"/>
        <w:rPr>
          <w:rFonts w:ascii="Al-Mohanad Bold" w:hAnsi="Al-Mohanad Bold" w:cs="Al-Mohanad Bold"/>
          <w:sz w:val="32"/>
          <w:szCs w:val="32"/>
          <w:rtl/>
        </w:rPr>
      </w:pPr>
      <w:r>
        <w:rPr>
          <w:rFonts w:ascii="Al-Mohanad Bold" w:hAnsi="Al-Mohanad Bold" w:cs="Al-Mohanad Bold" w:hint="cs"/>
          <w:sz w:val="32"/>
          <w:szCs w:val="32"/>
          <w:rtl/>
        </w:rPr>
        <w:t>اسم مصفي الشركة وتوقيعه:</w:t>
      </w:r>
    </w:p>
    <w:p w:rsidR="003156D3" w:rsidRPr="00590A63" w:rsidRDefault="003156D3" w:rsidP="003156D3">
      <w:pPr>
        <w:spacing w:line="240" w:lineRule="auto"/>
        <w:jc w:val="right"/>
        <w:rPr>
          <w:rFonts w:ascii="Al-Mohanad Bold" w:hAnsi="Al-Mohanad Bold" w:cs="Al-Mohanad Bold"/>
          <w:sz w:val="32"/>
          <w:szCs w:val="32"/>
          <w:rtl/>
        </w:rPr>
      </w:pPr>
      <w:r>
        <w:rPr>
          <w:rFonts w:ascii="Al-Mohanad Bold" w:hAnsi="Al-Mohanad Bold" w:cs="Al-Mohanad Bold" w:hint="cs"/>
          <w:sz w:val="32"/>
          <w:szCs w:val="32"/>
          <w:rtl/>
        </w:rPr>
        <w:t>..................................</w:t>
      </w:r>
    </w:p>
    <w:p w:rsidR="009958B3" w:rsidRPr="007B1B5E" w:rsidRDefault="001E5E4D" w:rsidP="003156D3">
      <w:pPr>
        <w:pStyle w:val="a6"/>
        <w:spacing w:after="0" w:line="240" w:lineRule="auto"/>
        <w:rPr>
          <w:rFonts w:ascii="Al-Mohanad Bold" w:hAnsi="Al-Mohanad Bold" w:cs="Al-Mohanad Bold"/>
          <w:sz w:val="32"/>
          <w:szCs w:val="32"/>
        </w:rPr>
      </w:pPr>
      <w:r w:rsidRPr="00476FD8">
        <w:rPr>
          <w:rFonts w:ascii="Al-Mohanad Bold" w:hAnsi="Al-Mohanad Bold" w:cs="Al-Mohanad Bold" w:hint="cs"/>
          <w:sz w:val="32"/>
          <w:szCs w:val="32"/>
          <w:rtl/>
        </w:rPr>
        <w:t xml:space="preserve">                           </w:t>
      </w:r>
    </w:p>
    <w:sectPr w:rsidR="009958B3" w:rsidRPr="007B1B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715" w:rsidRDefault="00C93715">
      <w:pPr>
        <w:spacing w:after="0" w:line="240" w:lineRule="auto"/>
      </w:pPr>
    </w:p>
  </w:endnote>
  <w:endnote w:type="continuationSeparator" w:id="0">
    <w:p w:rsidR="00C93715" w:rsidRDefault="00C937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altName w:val="Times New Roman"/>
    <w:panose1 w:val="00000000000000000000"/>
    <w:charset w:val="00"/>
    <w:family w:val="roman"/>
    <w:pitch w:val="variable"/>
    <w:sig w:usb0="00002007" w:usb1="00000000" w:usb2="00000008" w:usb3="00000000" w:csb0="0000005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-Mohanad">
    <w:altName w:val="Times New Roman"/>
    <w:panose1 w:val="02060603050605020204"/>
    <w:charset w:val="00"/>
    <w:family w:val="roman"/>
    <w:pitch w:val="variable"/>
    <w:sig w:usb0="00002007" w:usb1="00000000" w:usb2="00000008" w:usb3="00000000" w:csb0="0000005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715" w:rsidRDefault="00C93715">
      <w:pPr>
        <w:spacing w:after="0" w:line="240" w:lineRule="auto"/>
      </w:pPr>
    </w:p>
  </w:footnote>
  <w:footnote w:type="continuationSeparator" w:id="0">
    <w:p w:rsidR="00C93715" w:rsidRDefault="00C9371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D2992"/>
    <w:multiLevelType w:val="hybridMultilevel"/>
    <w:tmpl w:val="87D8E3BA"/>
    <w:lvl w:ilvl="0" w:tplc="381287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C6C"/>
    <w:rsid w:val="00077DBC"/>
    <w:rsid w:val="00095467"/>
    <w:rsid w:val="000E3372"/>
    <w:rsid w:val="001436A6"/>
    <w:rsid w:val="001B404D"/>
    <w:rsid w:val="001D2809"/>
    <w:rsid w:val="001D3CD3"/>
    <w:rsid w:val="001E5E4D"/>
    <w:rsid w:val="00240C9D"/>
    <w:rsid w:val="00301AFE"/>
    <w:rsid w:val="003156D3"/>
    <w:rsid w:val="00402585"/>
    <w:rsid w:val="004717AB"/>
    <w:rsid w:val="0048439F"/>
    <w:rsid w:val="004A2450"/>
    <w:rsid w:val="00642845"/>
    <w:rsid w:val="0069305C"/>
    <w:rsid w:val="00753341"/>
    <w:rsid w:val="007979AA"/>
    <w:rsid w:val="007B1B5E"/>
    <w:rsid w:val="00907B2E"/>
    <w:rsid w:val="00961AD9"/>
    <w:rsid w:val="009958B3"/>
    <w:rsid w:val="009A00EF"/>
    <w:rsid w:val="009C0C43"/>
    <w:rsid w:val="00A31D41"/>
    <w:rsid w:val="00A7583C"/>
    <w:rsid w:val="00BC2785"/>
    <w:rsid w:val="00C93715"/>
    <w:rsid w:val="00CA68B5"/>
    <w:rsid w:val="00CF64BC"/>
    <w:rsid w:val="00D1075E"/>
    <w:rsid w:val="00D42C6C"/>
    <w:rsid w:val="00D67A4D"/>
    <w:rsid w:val="00D853C7"/>
    <w:rsid w:val="00DE4086"/>
    <w:rsid w:val="00DE44D4"/>
    <w:rsid w:val="00E77C52"/>
    <w:rsid w:val="00E9636D"/>
    <w:rsid w:val="00EA5012"/>
    <w:rsid w:val="00F3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28CA155B-41C9-4C38-A4E5-7037A1C8B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D42C6C"/>
    <w:pPr>
      <w:bidi/>
      <w:spacing w:after="0" w:line="240" w:lineRule="auto"/>
    </w:pPr>
    <w:rPr>
      <w:rFonts w:ascii="Times New Roman" w:eastAsia="Times New Roman" w:hAnsi="Times New Roman" w:cs="Traditional Arabic"/>
      <w:b/>
      <w:bCs/>
      <w:noProof/>
      <w:sz w:val="32"/>
      <w:szCs w:val="38"/>
      <w:lang w:eastAsia="ar-SA"/>
    </w:rPr>
  </w:style>
  <w:style w:type="character" w:customStyle="1" w:styleId="Char">
    <w:name w:val="نص أساسي Char"/>
    <w:basedOn w:val="a0"/>
    <w:link w:val="a3"/>
    <w:rsid w:val="00D42C6C"/>
    <w:rPr>
      <w:rFonts w:ascii="Times New Roman" w:eastAsia="Times New Roman" w:hAnsi="Times New Roman" w:cs="Traditional Arabic"/>
      <w:b/>
      <w:bCs/>
      <w:noProof/>
      <w:sz w:val="32"/>
      <w:szCs w:val="38"/>
      <w:lang w:eastAsia="ar-SA"/>
    </w:rPr>
  </w:style>
  <w:style w:type="paragraph" w:styleId="a4">
    <w:name w:val="header"/>
    <w:basedOn w:val="a"/>
    <w:link w:val="Char0"/>
    <w:uiPriority w:val="99"/>
    <w:unhideWhenUsed/>
    <w:rsid w:val="006428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642845"/>
  </w:style>
  <w:style w:type="paragraph" w:styleId="a5">
    <w:name w:val="footer"/>
    <w:basedOn w:val="a"/>
    <w:link w:val="Char1"/>
    <w:uiPriority w:val="99"/>
    <w:unhideWhenUsed/>
    <w:rsid w:val="006428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642845"/>
  </w:style>
  <w:style w:type="paragraph" w:styleId="a6">
    <w:name w:val="List Paragraph"/>
    <w:basedOn w:val="a"/>
    <w:uiPriority w:val="34"/>
    <w:qFormat/>
    <w:rsid w:val="001E5E4D"/>
    <w:pPr>
      <w:bidi/>
      <w:spacing w:after="200" w:line="276" w:lineRule="auto"/>
      <w:ind w:left="720"/>
      <w:contextualSpacing/>
    </w:pPr>
  </w:style>
  <w:style w:type="paragraph" w:styleId="a7">
    <w:name w:val="Balloon Text"/>
    <w:basedOn w:val="a"/>
    <w:link w:val="Char2"/>
    <w:uiPriority w:val="99"/>
    <w:semiHidden/>
    <w:unhideWhenUsed/>
    <w:rsid w:val="003156D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2">
    <w:name w:val="نص في بالون Char"/>
    <w:basedOn w:val="a0"/>
    <w:link w:val="a7"/>
    <w:uiPriority w:val="99"/>
    <w:semiHidden/>
    <w:rsid w:val="003156D3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400C526D2F0A9B48845CF723FB0CACE3" ma:contentTypeVersion="1" ma:contentTypeDescription="إنشاء مستند جديد." ma:contentTypeScope="" ma:versionID="510096208dc93a09c1219df4fc9e53fd">
  <xsd:schema xmlns:xsd="http://www.w3.org/2001/XMLSchema" xmlns:xs="http://www.w3.org/2001/XMLSchema" xmlns:p="http://schemas.microsoft.com/office/2006/metadata/properties" xmlns:ns2="5216e730-fcb7-45a4-8d53-a435a24639ce" targetNamespace="http://schemas.microsoft.com/office/2006/metadata/properties" ma:root="true" ma:fieldsID="2461064f070d34332f911af9c7afbf9e" ns2:_="">
    <xsd:import namespace="5216e730-fcb7-45a4-8d53-a435a24639c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6e730-fcb7-45a4-8d53-a435a24639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isl xmlns:xsd="http://www.w3.org/2001/XMLSchema" xmlns:xsi="http://www.w3.org/2001/XMLSchema-instance" xmlns="http://www.boldonjames.com/2008/01/sie/internal/label" sislVersion="0" policy="def6310a-005d-49ad-a3d9-e1e9d276e476" origin="userSelected"/>
</file>

<file path=customXml/itemProps1.xml><?xml version="1.0" encoding="utf-8"?>
<ds:datastoreItem xmlns:ds="http://schemas.openxmlformats.org/officeDocument/2006/customXml" ds:itemID="{EBF3ECA5-1515-4BB0-8952-AC19A77DA8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59A8E8-CA57-4414-B3D8-FC9217732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16e730-fcb7-45a4-8d53-a435a2463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009CCA-9E66-4331-A5D2-A981F4844E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6A4A6D-4C11-4355-BE6E-997428099CC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شهر انتهاء تصفية شركة (ذات مسؤولية محدودة - توصية بسيطة – تضامنية - صفتها)</vt:lpstr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شهر انتهاء تصفية شركة (ذات مسؤولية محدودة - توصية بسيطة – تضامنية - صفتها)</dc:title>
  <dc:subject/>
  <dc:creator>Noor M. Almasoud</dc:creator>
  <cp:keywords/>
  <dc:description/>
  <cp:lastModifiedBy>Rwida M. Alomari</cp:lastModifiedBy>
  <cp:revision>2</cp:revision>
  <cp:lastPrinted>2024-09-17T10:25:00Z</cp:lastPrinted>
  <dcterms:created xsi:type="dcterms:W3CDTF">2025-04-21T11:53:00Z</dcterms:created>
  <dcterms:modified xsi:type="dcterms:W3CDTF">2025-04-21T11:53:00Z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0x010100400C526D2F0A9B48845CF723FB0CACE3</vt:lpwstr>
  </property>
  <property fmtid="{D5CDD505-2E9C-101B-9397-08002B2CF9AE}" pid="3" name="docIndexRef">
    <vt:lpwstr>e3507007-be9f-4da8-94d2-c6f91dde00b2</vt:lpwstr>
  </property>
  <property fmtid="{D5CDD505-2E9C-101B-9397-08002B2CF9AE}" pid="4" name="bjSaver">
    <vt:lpwstr>mQ4FokcYzOsI4FsiXA6buuUleoDm+eMl</vt:lpwstr>
  </property>
  <property fmtid="{D5CDD505-2E9C-101B-9397-08002B2CF9AE}" pid="5" name="bjDocumentSecurityLabel">
    <vt:lpwstr>NO CLASSIFICATION</vt:lpwstr>
  </property>
  <property fmtid="{D5CDD505-2E9C-101B-9397-08002B2CF9AE}" pid="6" name="bjClsUserRVM">
    <vt:lpwstr>[]</vt:lpwstr>
  </property>
</Properties>
</file>