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DEA79" w14:textId="3CE39DC8" w:rsidR="00B128CB" w:rsidRPr="003C590B" w:rsidRDefault="00B128CB" w:rsidP="003C590B">
      <w:pPr>
        <w:bidi/>
        <w:rPr>
          <w:rFonts w:ascii="Al-Mohanad" w:hAnsi="Al-Mohanad" w:cs="Al-Mohanad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214"/>
      </w:tblGrid>
      <w:tr w:rsidR="003C590B" w14:paraId="67CD6A27" w14:textId="77777777" w:rsidTr="002E7F52">
        <w:trPr>
          <w:jc w:val="center"/>
        </w:trPr>
        <w:tc>
          <w:tcPr>
            <w:tcW w:w="10251" w:type="dxa"/>
          </w:tcPr>
          <w:p w14:paraId="655B8771" w14:textId="5D36F726" w:rsidR="007317CE" w:rsidRPr="00234567" w:rsidRDefault="007317CE" w:rsidP="00B013D7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234567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Pr="00234567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لدعوة الشركاء إلى </w:t>
            </w:r>
            <w:r w:rsidR="00B013D7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الاجتماع</w:t>
            </w:r>
            <w:r w:rsidR="003A25D5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من قبل مراجع الحسابات</w:t>
            </w:r>
          </w:p>
          <w:p w14:paraId="28DFA8AB" w14:textId="77777777" w:rsidR="003C590B" w:rsidRDefault="003C590B" w:rsidP="002E7F5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bookmarkStart w:id="0" w:name="_Hlk190165196"/>
            <w:r w:rsidRPr="00B83302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7568004" w14:textId="77777777" w:rsidR="003C590B" w:rsidRPr="00B83302" w:rsidRDefault="003C590B" w:rsidP="002E7F5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bookmarkEnd w:id="0"/>
          <w:p w14:paraId="6B51B43F" w14:textId="7F4EAA93" w:rsidR="007317CE" w:rsidRDefault="007317CE" w:rsidP="006003FD">
            <w:pPr>
              <w:pStyle w:val="ListParagraph"/>
              <w:numPr>
                <w:ilvl w:val="0"/>
                <w:numId w:val="30"/>
              </w:numPr>
              <w:tabs>
                <w:tab w:val="left" w:pos="2507"/>
              </w:tabs>
              <w:bidi/>
              <w:spacing w:before="120" w:after="16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234567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الغرض من هذا النموذج هو دعوة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مراجع الحسابات </w:t>
            </w:r>
            <w:r w:rsidRPr="00234567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الشركاء إلى </w:t>
            </w:r>
            <w:r w:rsidRPr="00C37CB9">
              <w:rPr>
                <w:rFonts w:ascii="Al-Mohanad" w:hAnsi="Al-Mohanad" w:cs="Al-Mohanad" w:hint="cs"/>
                <w:sz w:val="28"/>
                <w:szCs w:val="28"/>
                <w:rtl/>
              </w:rPr>
              <w:t>الجمعية</w:t>
            </w:r>
            <w:r w:rsidRPr="00C37CB9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C37CB9">
              <w:rPr>
                <w:rFonts w:ascii="Al-Mohanad" w:hAnsi="Al-Mohanad" w:cs="Al-Mohanad" w:hint="cs"/>
                <w:sz w:val="28"/>
                <w:szCs w:val="28"/>
                <w:rtl/>
              </w:rPr>
              <w:t>العامة</w:t>
            </w:r>
            <w:r w:rsidR="005E700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حس</w:t>
            </w:r>
            <w:r w:rsidR="005E7005">
              <w:rPr>
                <w:rFonts w:ascii="Al-Mohanad" w:hAnsi="Al-Mohanad" w:cs="Al-Mohanad" w:hint="cs"/>
                <w:sz w:val="28"/>
                <w:szCs w:val="28"/>
                <w:rtl/>
              </w:rPr>
              <w:t>ب المادة (20/4) من نظام الشركات.</w:t>
            </w:r>
          </w:p>
          <w:p w14:paraId="33C89C62" w14:textId="7BE63360" w:rsidR="003C590B" w:rsidRPr="005E7005" w:rsidRDefault="007317CE" w:rsidP="005E7005">
            <w:pPr>
              <w:pStyle w:val="ListParagraph"/>
              <w:numPr>
                <w:ilvl w:val="0"/>
                <w:numId w:val="27"/>
              </w:numPr>
              <w:tabs>
                <w:tab w:val="left" w:pos="2507"/>
              </w:tabs>
              <w:bidi/>
              <w:spacing w:before="120" w:after="16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5E700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(1)، </w:t>
            </w:r>
            <w:r w:rsidR="00240A32" w:rsidRPr="005E7005">
              <w:rPr>
                <w:rFonts w:ascii="Al-Mohanad" w:hAnsi="Al-Mohanad" w:cs="Al-Mohanad"/>
                <w:sz w:val="28"/>
                <w:szCs w:val="28"/>
                <w:rtl/>
              </w:rPr>
              <w:t xml:space="preserve">اختر المصطلح المناسب حسب طريقة إدارة الشركة، </w:t>
            </w:r>
            <w:r w:rsidR="00240A32" w:rsidRPr="005E7005">
              <w:rPr>
                <w:rFonts w:ascii="Al-Mohanad" w:hAnsi="Al-Mohanad" w:cs="Al-Mohanad" w:hint="cs"/>
                <w:sz w:val="28"/>
                <w:szCs w:val="28"/>
                <w:rtl/>
              </w:rPr>
              <w:t>و</w:t>
            </w:r>
            <w:r w:rsidR="00240A32" w:rsidRPr="005E7005">
              <w:rPr>
                <w:rFonts w:ascii="Al-Mohanad" w:hAnsi="Al-Mohanad" w:cs="Al-Mohanad"/>
                <w:sz w:val="28"/>
                <w:szCs w:val="28"/>
                <w:rtl/>
              </w:rPr>
              <w:t xml:space="preserve">ذلك </w:t>
            </w:r>
            <w:r w:rsidR="00240A32" w:rsidRPr="005E700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من خلال </w:t>
            </w:r>
            <w:r w:rsidR="00240A32" w:rsidRPr="005E7005">
              <w:rPr>
                <w:rFonts w:ascii="Al-Mohanad" w:hAnsi="Al-Mohanad" w:cs="Al-Mohanad"/>
                <w:sz w:val="28"/>
                <w:szCs w:val="28"/>
                <w:rtl/>
              </w:rPr>
              <w:t>التحقق من الوثيقة التأسيسية للشركة</w:t>
            </w:r>
            <w:r w:rsidR="00240A32" w:rsidRPr="005E700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(أي عقد تأسيس الشركة أو نظامها الأساس)</w:t>
            </w:r>
            <w:r w:rsidR="00240A32" w:rsidRPr="005E7005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3095398C" w14:textId="0949CE9E" w:rsidR="000901D6" w:rsidRPr="007317CE" w:rsidRDefault="000901D6" w:rsidP="000901D6">
            <w:pPr>
              <w:pStyle w:val="ListParagraph"/>
              <w:numPr>
                <w:ilvl w:val="0"/>
                <w:numId w:val="27"/>
              </w:numPr>
              <w:tabs>
                <w:tab w:val="left" w:pos="2507"/>
              </w:tabs>
              <w:bidi/>
              <w:spacing w:before="120" w:after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0901D6">
              <w:rPr>
                <w:rFonts w:ascii="Al-Mohanad" w:hAnsi="Al-Mohanad" w:cs="Al-Mohanad"/>
                <w:sz w:val="28"/>
                <w:szCs w:val="28"/>
                <w:rtl/>
              </w:rPr>
              <w:t xml:space="preserve">ملاحظة (2)، يدرج مراجع الحسابات بند لكل مشكلة يرغب في مناقشتها وحلها من قبل الجمعية العامة.  </w:t>
            </w:r>
          </w:p>
        </w:tc>
      </w:tr>
    </w:tbl>
    <w:p w14:paraId="17EDE3B7" w14:textId="0856BC24" w:rsidR="002E7F52" w:rsidRDefault="002E7F52" w:rsidP="003C590B">
      <w:pPr>
        <w:pStyle w:val="ListParagraph"/>
        <w:bidi/>
        <w:rPr>
          <w:rFonts w:ascii="Al-Mohanad" w:hAnsi="Al-Mohanad" w:cs="Al-Mohanad"/>
          <w:sz w:val="28"/>
          <w:szCs w:val="28"/>
          <w:rtl/>
        </w:rPr>
      </w:pPr>
    </w:p>
    <w:p w14:paraId="027C6A2D" w14:textId="77777777" w:rsidR="002E7F52" w:rsidRDefault="002E7F52">
      <w:pPr>
        <w:spacing w:after="160" w:line="259" w:lineRule="auto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/>
          <w:sz w:val="28"/>
          <w:szCs w:val="28"/>
          <w:rtl/>
        </w:rPr>
        <w:br w:type="page"/>
      </w:r>
    </w:p>
    <w:p w14:paraId="25E6D72A" w14:textId="77777777" w:rsidR="005979AD" w:rsidRPr="00234567" w:rsidRDefault="005979AD" w:rsidP="005979AD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highlight w:val="yellow"/>
          <w:rtl/>
        </w:rPr>
      </w:pPr>
      <w:bookmarkStart w:id="1" w:name="_Hlk190168068"/>
      <w:r w:rsidRPr="00234567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lastRenderedPageBreak/>
        <w:t>[أدخل اسم الشركة]</w:t>
      </w:r>
    </w:p>
    <w:p w14:paraId="23D927D2" w14:textId="77777777" w:rsidR="005979AD" w:rsidRPr="00234567" w:rsidRDefault="005979AD" w:rsidP="005979AD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234567">
        <w:rPr>
          <w:rFonts w:ascii="Al-Mohanad" w:hAnsi="Al-Mohanad" w:cs="Al-Mohanad"/>
          <w:b/>
          <w:bCs/>
          <w:sz w:val="28"/>
          <w:szCs w:val="28"/>
          <w:rtl/>
        </w:rPr>
        <w:t>شركة ذات مسؤولية محدودة</w:t>
      </w:r>
    </w:p>
    <w:p w14:paraId="5CD97AA7" w14:textId="77777777" w:rsidR="005979AD" w:rsidRPr="00234567" w:rsidRDefault="005979AD" w:rsidP="005979AD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</w:rPr>
      </w:pPr>
      <w:r w:rsidRPr="00234567">
        <w:rPr>
          <w:rFonts w:ascii="Al-Mohanad" w:hAnsi="Al-Mohanad" w:cs="Al-Mohanad"/>
          <w:b/>
          <w:bCs/>
          <w:sz w:val="28"/>
          <w:szCs w:val="28"/>
          <w:rtl/>
        </w:rPr>
        <w:t>دعوة الشركاء لحضور الجمعية العامة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بتاريخ </w:t>
      </w:r>
      <w:bookmarkStart w:id="2" w:name="_Hlk191452245"/>
      <w:r w:rsidRPr="00C37CB9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[أدخل تاريخ الجمعية العامة]</w:t>
      </w:r>
      <w:bookmarkEnd w:id="2"/>
    </w:p>
    <w:p w14:paraId="6646342E" w14:textId="3CB6269F" w:rsidR="005979AD" w:rsidRDefault="00D85F04" w:rsidP="00105D50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>نحن</w:t>
      </w:r>
      <w:r w:rsidR="005979AD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5979AD" w:rsidRPr="00E36D72">
        <w:rPr>
          <w:rFonts w:ascii="Al-Mohanad" w:hAnsi="Al-Mohanad" w:cs="Al-Mohanad" w:hint="cs"/>
          <w:sz w:val="28"/>
          <w:szCs w:val="28"/>
          <w:highlight w:val="yellow"/>
          <w:rtl/>
        </w:rPr>
        <w:t>[أدخل اسم مراجع الحسابات]</w:t>
      </w:r>
      <w:r w:rsidR="005979AD">
        <w:rPr>
          <w:rFonts w:ascii="Al-Mohanad" w:hAnsi="Al-Mohanad" w:cs="Al-Mohanad" w:hint="cs"/>
          <w:sz w:val="28"/>
          <w:szCs w:val="28"/>
          <w:rtl/>
        </w:rPr>
        <w:t xml:space="preserve"> (يشار إليه فيما بعد بعبارة "</w:t>
      </w:r>
      <w:r w:rsidR="005979AD" w:rsidRPr="00DD42C7">
        <w:rPr>
          <w:rFonts w:ascii="Al-Mohanad" w:hAnsi="Al-Mohanad" w:cs="Al-Mohanad" w:hint="cs"/>
          <w:b/>
          <w:bCs/>
          <w:sz w:val="28"/>
          <w:szCs w:val="28"/>
          <w:rtl/>
        </w:rPr>
        <w:t>مراجع الحسابات</w:t>
      </w:r>
      <w:r w:rsidR="005979AD">
        <w:rPr>
          <w:rFonts w:ascii="Al-Mohanad" w:hAnsi="Al-Mohanad" w:cs="Al-Mohanad" w:hint="cs"/>
          <w:sz w:val="28"/>
          <w:szCs w:val="28"/>
          <w:rtl/>
        </w:rPr>
        <w:t xml:space="preserve">") مراجع حسابات شركة </w:t>
      </w:r>
      <w:r w:rsidR="005979AD" w:rsidRPr="00E36D72">
        <w:rPr>
          <w:rFonts w:ascii="Al-Mohanad" w:hAnsi="Al-Mohanad" w:cs="Al-Mohanad" w:hint="cs"/>
          <w:sz w:val="28"/>
          <w:szCs w:val="28"/>
          <w:highlight w:val="yellow"/>
          <w:rtl/>
        </w:rPr>
        <w:t>[أدخل اسم الشركة]</w:t>
      </w:r>
      <w:r w:rsidR="005979AD">
        <w:rPr>
          <w:rFonts w:ascii="Al-Mohanad" w:hAnsi="Al-Mohanad" w:cs="Al-Mohanad" w:hint="cs"/>
          <w:sz w:val="28"/>
          <w:szCs w:val="28"/>
          <w:rtl/>
        </w:rPr>
        <w:t>،</w:t>
      </w:r>
      <w:r w:rsidR="005979AD" w:rsidRPr="00E36D72">
        <w:rPr>
          <w:rFonts w:ascii="Al-Mohanad" w:hAnsi="Al-Mohanad" w:cs="Al-Mohanad"/>
          <w:sz w:val="28"/>
          <w:szCs w:val="28"/>
          <w:rtl/>
        </w:rPr>
        <w:t xml:space="preserve"> </w:t>
      </w:r>
      <w:r w:rsidR="005979AD">
        <w:rPr>
          <w:rFonts w:ascii="Al-Mohanad" w:hAnsi="Al-Mohanad" w:cs="Al-Mohanad" w:hint="cs"/>
          <w:sz w:val="28"/>
          <w:szCs w:val="28"/>
          <w:rtl/>
        </w:rPr>
        <w:t>و</w:t>
      </w:r>
      <w:r w:rsidR="005979AD" w:rsidRPr="00E71B7B">
        <w:rPr>
          <w:rFonts w:ascii="Al-Mohanad" w:hAnsi="Al-Mohanad" w:cs="Al-Mohanad"/>
          <w:sz w:val="28"/>
          <w:szCs w:val="28"/>
          <w:rtl/>
        </w:rPr>
        <w:t>هي شركة</w:t>
      </w:r>
      <w:r w:rsidR="000D265E">
        <w:rPr>
          <w:rFonts w:ascii="Al-Mohanad" w:hAnsi="Al-Mohanad" w:cs="Al-Mohanad" w:hint="cs"/>
          <w:sz w:val="28"/>
          <w:szCs w:val="28"/>
          <w:rtl/>
        </w:rPr>
        <w:t xml:space="preserve"> ذات مسؤولية محدودة</w:t>
      </w:r>
      <w:r w:rsidR="005979AD" w:rsidRPr="00E71B7B">
        <w:rPr>
          <w:rFonts w:ascii="Al-Mohanad" w:hAnsi="Al-Mohanad" w:cs="Al-Mohanad"/>
          <w:sz w:val="28"/>
          <w:szCs w:val="28"/>
          <w:rtl/>
        </w:rPr>
        <w:t xml:space="preserve">، </w:t>
      </w:r>
      <w:r w:rsidR="00105D50" w:rsidRPr="00520804">
        <w:rPr>
          <w:rFonts w:ascii="Al-Mohanad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105D50" w:rsidRPr="00520804">
        <w:rPr>
          <w:rFonts w:ascii="Al-Mohanad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105D50">
        <w:rPr>
          <w:rFonts w:ascii="Al-Mohanad" w:hAnsi="Al-Mohanad" w:cs="Al-Mohanad"/>
          <w:sz w:val="28"/>
          <w:szCs w:val="28"/>
          <w:rtl/>
        </w:rPr>
        <w:t>]</w:t>
      </w:r>
      <w:r w:rsidR="00F17724">
        <w:rPr>
          <w:rFonts w:ascii="Al-Mohanad" w:hAnsi="Al-Mohanad" w:cs="Al-Mohanad" w:hint="cs"/>
          <w:sz w:val="28"/>
          <w:szCs w:val="28"/>
          <w:rtl/>
        </w:rPr>
        <w:t xml:space="preserve"> </w:t>
      </w:r>
      <w:bookmarkStart w:id="3" w:name="_GoBack"/>
      <w:bookmarkEnd w:id="3"/>
      <w:r w:rsidR="005979AD">
        <w:rPr>
          <w:rFonts w:ascii="Al-Mohanad" w:hAnsi="Al-Mohanad" w:cs="Al-Mohanad" w:hint="cs"/>
          <w:sz w:val="28"/>
          <w:szCs w:val="28"/>
          <w:rtl/>
        </w:rPr>
        <w:t>(يشار إليها فيما بعد بعبارة "</w:t>
      </w:r>
      <w:r w:rsidR="005979AD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5979AD">
        <w:rPr>
          <w:rFonts w:ascii="Al-Mohanad" w:hAnsi="Al-Mohanad" w:cs="Al-Mohanad" w:hint="cs"/>
          <w:sz w:val="28"/>
          <w:szCs w:val="28"/>
          <w:rtl/>
        </w:rPr>
        <w:t xml:space="preserve">"). </w:t>
      </w:r>
    </w:p>
    <w:p w14:paraId="403C9626" w14:textId="116867E8" w:rsidR="005979AD" w:rsidRDefault="00682439" w:rsidP="005979AD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>و</w:t>
      </w:r>
      <w:r w:rsidR="005979AD">
        <w:rPr>
          <w:rFonts w:ascii="Al-Mohanad" w:hAnsi="Al-Mohanad" w:cs="Al-Mohanad" w:hint="cs"/>
          <w:sz w:val="28"/>
          <w:szCs w:val="28"/>
          <w:rtl/>
        </w:rPr>
        <w:t xml:space="preserve">بما أن مراجع الحسابات صادف صعوبة في الاطلاع على وثائق الشركة وسجلاتها المحاسبية والمستندات المؤيدة لها. </w:t>
      </w:r>
    </w:p>
    <w:p w14:paraId="2F43DD97" w14:textId="3D3321DE" w:rsidR="005979AD" w:rsidRDefault="005979AD" w:rsidP="005979AD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وبما أن مراجع الحسابات قدم تقريره بتاريخ </w:t>
      </w:r>
      <w:r w:rsidRPr="003F0467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>
        <w:rPr>
          <w:rFonts w:ascii="Al-Mohanad" w:hAnsi="Al-Mohanad" w:cs="Al-Mohanad" w:hint="cs"/>
          <w:sz w:val="28"/>
          <w:szCs w:val="28"/>
          <w:rtl/>
        </w:rPr>
        <w:t xml:space="preserve"> إلى </w:t>
      </w:r>
      <w:bookmarkStart w:id="4" w:name="_Hlk191449445"/>
      <w:r w:rsidR="00B572A8" w:rsidRPr="00980DF8">
        <w:rPr>
          <w:rFonts w:ascii="Al-Mohanad" w:hAnsi="Al-Mohanad" w:cs="Al-Mohanad"/>
          <w:sz w:val="28"/>
          <w:szCs w:val="28"/>
          <w:highlight w:val="yellow"/>
        </w:rPr>
        <w:t>]</w:t>
      </w:r>
      <w:r w:rsidR="00B572A8" w:rsidRPr="006003FD">
        <w:rPr>
          <w:rFonts w:ascii="Al-Mohanad" w:hAnsi="Al-Mohanad" w:cs="Al-Mohanad"/>
          <w:sz w:val="28"/>
          <w:szCs w:val="28"/>
          <w:rtl/>
        </w:rPr>
        <w:t>مدير</w:t>
      </w:r>
      <w:r w:rsidR="00B572A8" w:rsidRPr="00980DF8">
        <w:rPr>
          <w:rFonts w:ascii="Al-Mohanad" w:hAnsi="Al-Mohanad" w:cs="Al-Mohanad"/>
          <w:sz w:val="28"/>
          <w:szCs w:val="28"/>
          <w:rtl/>
        </w:rPr>
        <w:t>/مجلس مديري</w:t>
      </w:r>
      <w:r w:rsidR="00B572A8" w:rsidRPr="00980DF8">
        <w:rPr>
          <w:rFonts w:ascii="Al-Mohanad" w:hAnsi="Al-Mohanad" w:cs="Al-Mohanad"/>
          <w:sz w:val="28"/>
          <w:szCs w:val="28"/>
          <w:highlight w:val="yellow"/>
        </w:rPr>
        <w:t>[</w:t>
      </w:r>
      <w:r w:rsidR="00B572A8" w:rsidRPr="00C37CB9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7317CE" w:rsidRPr="00C37CB9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7317CE" w:rsidRPr="00C43A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(1)]</w:t>
      </w:r>
      <w:bookmarkEnd w:id="4"/>
      <w:r w:rsidR="007317CE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>الشركة بشأن الصعوبات التي واجهته</w:t>
      </w:r>
      <w:r w:rsidR="00C260D6">
        <w:rPr>
          <w:rFonts w:ascii="Al-Mohanad" w:hAnsi="Al-Mohanad" w:cs="Al-Mohanad" w:hint="cs"/>
          <w:sz w:val="28"/>
          <w:szCs w:val="28"/>
          <w:rtl/>
        </w:rPr>
        <w:t xml:space="preserve"> (ملحق 1).  </w:t>
      </w:r>
      <w:r w:rsidR="007317CE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0ADBECC8" w14:textId="5FA7E865" w:rsidR="005979AD" w:rsidRDefault="005979AD" w:rsidP="000901D6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وبما أن </w:t>
      </w:r>
      <w:r w:rsidR="00B572A8" w:rsidRPr="00980DF8">
        <w:rPr>
          <w:rFonts w:ascii="Al-Mohanad" w:hAnsi="Al-Mohanad" w:cs="Al-Mohanad"/>
          <w:sz w:val="28"/>
          <w:szCs w:val="28"/>
          <w:highlight w:val="yellow"/>
        </w:rPr>
        <w:t>]</w:t>
      </w:r>
      <w:r w:rsidR="00B572A8" w:rsidRPr="006003FD">
        <w:rPr>
          <w:rFonts w:ascii="Al-Mohanad" w:hAnsi="Al-Mohanad" w:cs="Al-Mohanad"/>
          <w:sz w:val="28"/>
          <w:szCs w:val="28"/>
          <w:rtl/>
        </w:rPr>
        <w:t>مدير</w:t>
      </w:r>
      <w:r w:rsidR="00B572A8" w:rsidRPr="00980DF8">
        <w:rPr>
          <w:rFonts w:ascii="Al-Mohanad" w:hAnsi="Al-Mohanad" w:cs="Al-Mohanad"/>
          <w:sz w:val="28"/>
          <w:szCs w:val="28"/>
          <w:rtl/>
        </w:rPr>
        <w:t>/مجلس مديري</w:t>
      </w:r>
      <w:r w:rsidR="00B572A8" w:rsidRPr="00980DF8">
        <w:rPr>
          <w:rFonts w:ascii="Al-Mohanad" w:hAnsi="Al-Mohanad" w:cs="Al-Mohanad"/>
          <w:sz w:val="28"/>
          <w:szCs w:val="28"/>
          <w:highlight w:val="yellow"/>
        </w:rPr>
        <w:t>[</w:t>
      </w:r>
      <w:r w:rsidR="00B572A8" w:rsidRPr="00C37CB9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>الشركة لم ييسر عمل مراجع الحسابات حسب</w:t>
      </w:r>
      <w:r w:rsidR="000901D6" w:rsidRPr="000901D6">
        <w:rPr>
          <w:rFonts w:ascii="Al-Mohanad" w:hAnsi="Al-Mohanad" w:cs="Al-Mohanad"/>
          <w:sz w:val="28"/>
          <w:szCs w:val="28"/>
          <w:rtl/>
        </w:rPr>
        <w:t xml:space="preserve"> تقرير المراجع وحسب</w:t>
      </w:r>
      <w:r>
        <w:rPr>
          <w:rFonts w:ascii="Al-Mohanad" w:hAnsi="Al-Mohanad" w:cs="Al-Mohanad" w:hint="cs"/>
          <w:sz w:val="28"/>
          <w:szCs w:val="28"/>
          <w:rtl/>
        </w:rPr>
        <w:t xml:space="preserve"> متطلبات نظام الشركات ا</w:t>
      </w:r>
      <w:r w:rsidRPr="00D1387E">
        <w:rPr>
          <w:rFonts w:ascii="Al-Mohanad" w:hAnsi="Al-Mohanad" w:cs="Al-Mohanad" w:hint="cs"/>
          <w:sz w:val="28"/>
          <w:szCs w:val="28"/>
          <w:rtl/>
        </w:rPr>
        <w:t>لصادر بالمرسوم</w:t>
      </w:r>
      <w:r w:rsidRPr="00D1387E">
        <w:rPr>
          <w:rFonts w:ascii="Al-Mohanad" w:hAnsi="Al-Mohanad" w:cs="Al-Mohanad"/>
          <w:sz w:val="28"/>
          <w:szCs w:val="28"/>
          <w:rtl/>
        </w:rPr>
        <w:t xml:space="preserve"> </w:t>
      </w:r>
      <w:r w:rsidRPr="00D1387E">
        <w:rPr>
          <w:rFonts w:ascii="Al-Mohanad" w:hAnsi="Al-Mohanad" w:cs="Al-Mohanad" w:hint="cs"/>
          <w:sz w:val="28"/>
          <w:szCs w:val="28"/>
          <w:rtl/>
        </w:rPr>
        <w:t>الملكي</w:t>
      </w:r>
      <w:r w:rsidRPr="00D1387E">
        <w:rPr>
          <w:rFonts w:ascii="Al-Mohanad" w:hAnsi="Al-Mohanad" w:cs="Al-Mohanad"/>
          <w:sz w:val="28"/>
          <w:szCs w:val="28"/>
          <w:rtl/>
        </w:rPr>
        <w:t xml:space="preserve"> </w:t>
      </w:r>
      <w:r w:rsidRPr="00D1387E">
        <w:rPr>
          <w:rFonts w:ascii="Al-Mohanad" w:hAnsi="Al-Mohanad" w:cs="Al-Mohanad" w:hint="cs"/>
          <w:sz w:val="28"/>
          <w:szCs w:val="28"/>
          <w:rtl/>
        </w:rPr>
        <w:t>رقم</w:t>
      </w:r>
      <w:r w:rsidRPr="00D1387E">
        <w:rPr>
          <w:rFonts w:ascii="Al-Mohanad" w:hAnsi="Al-Mohanad" w:cs="Al-Mohanad"/>
          <w:sz w:val="28"/>
          <w:szCs w:val="28"/>
          <w:rtl/>
        </w:rPr>
        <w:t xml:space="preserve"> (</w:t>
      </w:r>
      <w:r w:rsidRPr="00D1387E">
        <w:rPr>
          <w:rFonts w:ascii="Al-Mohanad" w:hAnsi="Al-Mohanad" w:cs="Al-Mohanad" w:hint="cs"/>
          <w:sz w:val="28"/>
          <w:szCs w:val="28"/>
          <w:rtl/>
        </w:rPr>
        <w:t>م</w:t>
      </w:r>
      <w:r w:rsidRPr="00D1387E">
        <w:rPr>
          <w:rFonts w:ascii="Al-Mohanad" w:hAnsi="Al-Mohanad" w:cs="Al-Mohanad"/>
          <w:sz w:val="28"/>
          <w:szCs w:val="28"/>
          <w:rtl/>
        </w:rPr>
        <w:t xml:space="preserve">/132) </w:t>
      </w:r>
      <w:r w:rsidRPr="00D1387E">
        <w:rPr>
          <w:rFonts w:ascii="Al-Mohanad" w:hAnsi="Al-Mohanad" w:cs="Al-Mohanad" w:hint="cs"/>
          <w:sz w:val="28"/>
          <w:szCs w:val="28"/>
          <w:rtl/>
        </w:rPr>
        <w:t xml:space="preserve">وتاريخ </w:t>
      </w:r>
      <w:r>
        <w:rPr>
          <w:rFonts w:ascii="Al-Mohanad" w:hAnsi="Al-Mohanad" w:cs="Al-Mohanad" w:hint="cs"/>
          <w:sz w:val="28"/>
          <w:szCs w:val="28"/>
          <w:rtl/>
        </w:rPr>
        <w:t>0</w:t>
      </w:r>
      <w:r w:rsidRPr="00D1387E">
        <w:rPr>
          <w:rFonts w:ascii="Al-Mohanad" w:hAnsi="Al-Mohanad" w:cs="Al-Mohanad" w:hint="cs"/>
          <w:sz w:val="28"/>
          <w:szCs w:val="28"/>
          <w:rtl/>
        </w:rPr>
        <w:t>1</w:t>
      </w:r>
      <w:r w:rsidRPr="00D1387E">
        <w:rPr>
          <w:rFonts w:ascii="Al-Mohanad" w:hAnsi="Al-Mohanad" w:cs="Al-Mohanad"/>
          <w:sz w:val="28"/>
          <w:szCs w:val="28"/>
          <w:rtl/>
        </w:rPr>
        <w:t xml:space="preserve"> /12/</w:t>
      </w:r>
      <w:r w:rsidRPr="00D1387E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D1387E">
        <w:rPr>
          <w:rFonts w:ascii="Al-Mohanad" w:hAnsi="Al-Mohanad" w:cs="Al-Mohanad"/>
          <w:sz w:val="28"/>
          <w:szCs w:val="28"/>
          <w:rtl/>
        </w:rPr>
        <w:t>1443</w:t>
      </w:r>
      <w:r w:rsidRPr="00D1387E">
        <w:rPr>
          <w:rFonts w:ascii="Al-Mohanad" w:hAnsi="Al-Mohanad" w:cs="Al-Mohanad" w:hint="cs"/>
          <w:sz w:val="28"/>
          <w:szCs w:val="28"/>
          <w:rtl/>
        </w:rPr>
        <w:t>ه</w:t>
      </w:r>
      <w:r w:rsidR="000D265E">
        <w:rPr>
          <w:rFonts w:ascii="Al-Mohanad" w:hAnsi="Al-Mohanad" w:cs="Al-Mohanad" w:hint="cs"/>
          <w:sz w:val="28"/>
          <w:szCs w:val="28"/>
          <w:rtl/>
        </w:rPr>
        <w:t>ـ</w:t>
      </w:r>
      <w:r>
        <w:rPr>
          <w:rFonts w:ascii="Al-Mohanad" w:hAnsi="Al-Mohanad" w:cs="Al-Mohanad" w:hint="cs"/>
          <w:sz w:val="28"/>
          <w:szCs w:val="28"/>
          <w:rtl/>
        </w:rPr>
        <w:t xml:space="preserve">. </w:t>
      </w:r>
    </w:p>
    <w:p w14:paraId="527D9701" w14:textId="790833C7" w:rsidR="005979AD" w:rsidRDefault="005979AD" w:rsidP="000D265E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وبما أن مراجع الحسابات تقدم إلى </w:t>
      </w:r>
      <w:r w:rsidR="00B572A8" w:rsidRPr="00980DF8">
        <w:rPr>
          <w:rFonts w:ascii="Al-Mohanad" w:hAnsi="Al-Mohanad" w:cs="Al-Mohanad"/>
          <w:sz w:val="28"/>
          <w:szCs w:val="28"/>
          <w:highlight w:val="yellow"/>
        </w:rPr>
        <w:t>]</w:t>
      </w:r>
      <w:r w:rsidR="00B572A8" w:rsidRPr="006003FD">
        <w:rPr>
          <w:rFonts w:ascii="Al-Mohanad" w:hAnsi="Al-Mohanad" w:cs="Al-Mohanad"/>
          <w:sz w:val="28"/>
          <w:szCs w:val="28"/>
          <w:rtl/>
        </w:rPr>
        <w:t>مدير</w:t>
      </w:r>
      <w:r w:rsidR="00B572A8" w:rsidRPr="00980DF8">
        <w:rPr>
          <w:rFonts w:ascii="Al-Mohanad" w:hAnsi="Al-Mohanad" w:cs="Al-Mohanad"/>
          <w:sz w:val="28"/>
          <w:szCs w:val="28"/>
          <w:rtl/>
        </w:rPr>
        <w:t>/مجلس مديري</w:t>
      </w:r>
      <w:r w:rsidR="00B572A8" w:rsidRPr="00980DF8">
        <w:rPr>
          <w:rFonts w:ascii="Al-Mohanad" w:hAnsi="Al-Mohanad" w:cs="Al-Mohanad"/>
          <w:sz w:val="28"/>
          <w:szCs w:val="28"/>
          <w:highlight w:val="yellow"/>
        </w:rPr>
        <w:t>[</w:t>
      </w:r>
      <w:r w:rsidR="00B572A8" w:rsidRPr="00C37CB9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 xml:space="preserve">الشركة بتاريخ </w:t>
      </w:r>
      <w:r w:rsidRPr="005979AD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>
        <w:rPr>
          <w:rFonts w:ascii="Al-Mohanad" w:hAnsi="Al-Mohanad" w:cs="Al-Mohanad" w:hint="cs"/>
          <w:sz w:val="28"/>
          <w:szCs w:val="28"/>
          <w:rtl/>
        </w:rPr>
        <w:t xml:space="preserve"> ب</w:t>
      </w:r>
      <w:r w:rsidRPr="00D1387E">
        <w:rPr>
          <w:rFonts w:ascii="Al-Mohanad" w:hAnsi="Al-Mohanad" w:cs="Al-Mohanad"/>
          <w:sz w:val="28"/>
          <w:szCs w:val="28"/>
          <w:rtl/>
        </w:rPr>
        <w:t>طلب</w:t>
      </w:r>
      <w:r w:rsidRPr="00D1387E">
        <w:rPr>
          <w:rFonts w:ascii="Al-Mohanad" w:hAnsi="Al-Mohanad" w:cs="Al-Mohanad" w:hint="cs"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 xml:space="preserve">دعوة </w:t>
      </w:r>
      <w:r w:rsidRPr="003F0467">
        <w:rPr>
          <w:rFonts w:ascii="Al-Mohanad" w:hAnsi="Al-Mohanad" w:cs="Al-Mohanad" w:hint="cs"/>
          <w:sz w:val="28"/>
          <w:szCs w:val="28"/>
          <w:rtl/>
        </w:rPr>
        <w:t>الجمعية</w:t>
      </w:r>
      <w:r w:rsidRPr="003F0467">
        <w:rPr>
          <w:rFonts w:ascii="Al-Mohanad" w:hAnsi="Al-Mohanad" w:cs="Al-Mohanad"/>
          <w:sz w:val="28"/>
          <w:szCs w:val="28"/>
          <w:rtl/>
        </w:rPr>
        <w:t xml:space="preserve"> </w:t>
      </w:r>
      <w:r w:rsidRPr="003F0467">
        <w:rPr>
          <w:rFonts w:ascii="Al-Mohanad" w:hAnsi="Al-Mohanad" w:cs="Al-Mohanad" w:hint="cs"/>
          <w:sz w:val="28"/>
          <w:szCs w:val="28"/>
          <w:rtl/>
        </w:rPr>
        <w:t>العامة</w:t>
      </w:r>
      <w:r w:rsidR="003A25D5">
        <w:rPr>
          <w:rFonts w:ascii="Al-Mohanad" w:hAnsi="Al-Mohanad" w:cs="Al-Mohanad" w:hint="cs"/>
          <w:sz w:val="28"/>
          <w:szCs w:val="28"/>
          <w:rtl/>
        </w:rPr>
        <w:t xml:space="preserve"> للشركاء</w:t>
      </w:r>
      <w:r w:rsidRPr="003F0467">
        <w:rPr>
          <w:rFonts w:ascii="Al-Mohanad" w:hAnsi="Al-Mohanad" w:cs="Al-Mohanad"/>
          <w:sz w:val="28"/>
          <w:szCs w:val="28"/>
          <w:rtl/>
        </w:rPr>
        <w:t xml:space="preserve"> </w:t>
      </w:r>
      <w:r w:rsidRPr="003F0467">
        <w:rPr>
          <w:rFonts w:ascii="Al-Mohanad" w:hAnsi="Al-Mohanad" w:cs="Al-Mohanad" w:hint="cs"/>
          <w:sz w:val="28"/>
          <w:szCs w:val="28"/>
          <w:rtl/>
        </w:rPr>
        <w:t>إلى</w:t>
      </w:r>
      <w:r w:rsidRPr="003F0467">
        <w:rPr>
          <w:rFonts w:ascii="Al-Mohanad" w:hAnsi="Al-Mohanad" w:cs="Al-Mohanad"/>
          <w:sz w:val="28"/>
          <w:szCs w:val="28"/>
          <w:rtl/>
        </w:rPr>
        <w:t xml:space="preserve"> </w:t>
      </w:r>
      <w:r w:rsidRPr="003F0467">
        <w:rPr>
          <w:rFonts w:ascii="Al-Mohanad" w:hAnsi="Al-Mohanad" w:cs="Al-Mohanad" w:hint="cs"/>
          <w:sz w:val="28"/>
          <w:szCs w:val="28"/>
          <w:rtl/>
        </w:rPr>
        <w:t>الانعقاد</w:t>
      </w:r>
      <w:r w:rsidR="00C260D6">
        <w:rPr>
          <w:rFonts w:ascii="Al-Mohanad" w:hAnsi="Al-Mohanad" w:cs="Al-Mohanad" w:hint="cs"/>
          <w:sz w:val="28"/>
          <w:szCs w:val="28"/>
          <w:rtl/>
        </w:rPr>
        <w:t xml:space="preserve"> (ملحق 2)</w:t>
      </w:r>
      <w:r>
        <w:rPr>
          <w:rFonts w:ascii="Al-Mohanad" w:hAnsi="Al-Mohanad" w:cs="Al-Mohanad" w:hint="cs"/>
          <w:sz w:val="28"/>
          <w:szCs w:val="28"/>
          <w:rtl/>
        </w:rPr>
        <w:t>؛</w:t>
      </w:r>
      <w:r w:rsidRPr="00D1387E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D1387E">
        <w:rPr>
          <w:rFonts w:ascii="Al-Mohanad" w:hAnsi="Al-Mohanad" w:cs="Al-Mohanad"/>
          <w:sz w:val="28"/>
          <w:szCs w:val="28"/>
          <w:rtl/>
        </w:rPr>
        <w:t xml:space="preserve">وذلك للنظر في </w:t>
      </w:r>
      <w:r>
        <w:rPr>
          <w:rFonts w:ascii="Al-Mohanad" w:hAnsi="Al-Mohanad" w:cs="Al-Mohanad" w:hint="cs"/>
          <w:sz w:val="28"/>
          <w:szCs w:val="28"/>
          <w:rtl/>
        </w:rPr>
        <w:t>تسهيل عمل مراجع الحسابات،</w:t>
      </w:r>
      <w:r w:rsidR="000D265E">
        <w:rPr>
          <w:rFonts w:ascii="Al-Mohanad" w:hAnsi="Al-Mohanad" w:cs="Al-Mohanad" w:hint="cs"/>
          <w:sz w:val="28"/>
          <w:szCs w:val="28"/>
          <w:rtl/>
        </w:rPr>
        <w:t xml:space="preserve"> وحيث انقضت مدة (30) يوماً دون قيام</w:t>
      </w:r>
      <w:r w:rsidR="007A6B26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B572A8" w:rsidRPr="00980DF8">
        <w:rPr>
          <w:rFonts w:ascii="Al-Mohanad" w:hAnsi="Al-Mohanad" w:cs="Al-Mohanad"/>
          <w:sz w:val="28"/>
          <w:szCs w:val="28"/>
          <w:highlight w:val="yellow"/>
        </w:rPr>
        <w:t>]</w:t>
      </w:r>
      <w:r w:rsidR="00B572A8" w:rsidRPr="006003FD">
        <w:rPr>
          <w:rFonts w:ascii="Al-Mohanad" w:hAnsi="Al-Mohanad" w:cs="Al-Mohanad"/>
          <w:sz w:val="28"/>
          <w:szCs w:val="28"/>
          <w:rtl/>
        </w:rPr>
        <w:t>مدير/</w:t>
      </w:r>
      <w:r w:rsidR="00B572A8" w:rsidRPr="00980DF8">
        <w:rPr>
          <w:rFonts w:ascii="Al-Mohanad" w:hAnsi="Al-Mohanad" w:cs="Al-Mohanad"/>
          <w:sz w:val="28"/>
          <w:szCs w:val="28"/>
          <w:rtl/>
        </w:rPr>
        <w:t>مجلس مديري</w:t>
      </w:r>
      <w:r w:rsidR="00B572A8" w:rsidRPr="00980DF8">
        <w:rPr>
          <w:rFonts w:ascii="Al-Mohanad" w:hAnsi="Al-Mohanad" w:cs="Al-Mohanad"/>
          <w:sz w:val="28"/>
          <w:szCs w:val="28"/>
          <w:highlight w:val="yellow"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 xml:space="preserve">الشركة </w:t>
      </w:r>
      <w:r w:rsidR="00B572A8">
        <w:rPr>
          <w:rFonts w:ascii="Al-Mohanad" w:hAnsi="Al-Mohanad" w:cs="Al-Mohanad" w:hint="cs"/>
          <w:sz w:val="28"/>
          <w:szCs w:val="28"/>
          <w:rtl/>
        </w:rPr>
        <w:t>ب</w:t>
      </w:r>
      <w:r>
        <w:rPr>
          <w:rFonts w:ascii="Al-Mohanad" w:hAnsi="Al-Mohanad" w:cs="Al-Mohanad" w:hint="cs"/>
          <w:sz w:val="28"/>
          <w:szCs w:val="28"/>
          <w:rtl/>
        </w:rPr>
        <w:t>دعوة الجمعية العامة</w:t>
      </w:r>
      <w:r w:rsidR="000D265E">
        <w:rPr>
          <w:rFonts w:ascii="Al-Mohanad" w:hAnsi="Al-Mohanad" w:cs="Al-Mohanad" w:hint="cs"/>
          <w:sz w:val="28"/>
          <w:szCs w:val="28"/>
          <w:rtl/>
        </w:rPr>
        <w:t>.</w:t>
      </w:r>
    </w:p>
    <w:p w14:paraId="1E4350EE" w14:textId="3A079177" w:rsidR="005979AD" w:rsidRPr="00234567" w:rsidRDefault="007317CE" w:rsidP="005979AD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بناءً على ما تقدم، </w:t>
      </w:r>
      <w:r w:rsidR="005979AD" w:rsidRPr="00980DF8">
        <w:rPr>
          <w:rFonts w:ascii="Al-Mohanad" w:hAnsi="Al-Mohanad" w:cs="Al-Mohanad"/>
          <w:sz w:val="28"/>
          <w:szCs w:val="28"/>
          <w:rtl/>
        </w:rPr>
        <w:t xml:space="preserve">يسر </w:t>
      </w:r>
      <w:r>
        <w:rPr>
          <w:rFonts w:ascii="Al-Mohanad" w:hAnsi="Al-Mohanad" w:cs="Al-Mohanad" w:hint="cs"/>
          <w:sz w:val="28"/>
          <w:szCs w:val="28"/>
          <w:rtl/>
        </w:rPr>
        <w:t xml:space="preserve">مراجع الحسابات </w:t>
      </w:r>
      <w:r w:rsidR="005979AD" w:rsidRPr="00234567">
        <w:rPr>
          <w:rFonts w:ascii="Al-Mohanad" w:hAnsi="Al-Mohanad" w:cs="Al-Mohanad"/>
          <w:sz w:val="28"/>
          <w:szCs w:val="28"/>
          <w:rtl/>
        </w:rPr>
        <w:t xml:space="preserve">دعوة </w:t>
      </w:r>
      <w:r>
        <w:rPr>
          <w:rFonts w:ascii="Al-Mohanad" w:hAnsi="Al-Mohanad" w:cs="Al-Mohanad" w:hint="cs"/>
          <w:sz w:val="28"/>
          <w:szCs w:val="28"/>
          <w:rtl/>
        </w:rPr>
        <w:t>الشركاء في الشركة</w:t>
      </w:r>
      <w:r w:rsidR="005979AD" w:rsidRPr="00234567">
        <w:rPr>
          <w:rFonts w:ascii="Al-Mohanad" w:hAnsi="Al-Mohanad" w:cs="Al-Mohanad"/>
          <w:sz w:val="28"/>
          <w:szCs w:val="28"/>
          <w:rtl/>
        </w:rPr>
        <w:t xml:space="preserve"> للمشاركة والتصويت في اجتماع الجمعية العامة</w:t>
      </w:r>
      <w:r w:rsidR="005979AD">
        <w:rPr>
          <w:rFonts w:ascii="Al-Mohanad" w:hAnsi="Al-Mohanad" w:cs="Al-Mohanad" w:hint="cs"/>
          <w:sz w:val="28"/>
          <w:szCs w:val="28"/>
          <w:rtl/>
        </w:rPr>
        <w:t xml:space="preserve"> للشركة</w:t>
      </w:r>
      <w:r w:rsidR="005979AD" w:rsidRPr="00234567">
        <w:rPr>
          <w:rFonts w:ascii="Al-Mohanad" w:hAnsi="Al-Mohanad" w:cs="Al-Mohanad"/>
          <w:sz w:val="28"/>
          <w:szCs w:val="28"/>
          <w:rtl/>
        </w:rPr>
        <w:t xml:space="preserve">، </w:t>
      </w:r>
      <w:bookmarkStart w:id="5" w:name="_Hlk191454078"/>
      <w:r w:rsidR="000901D6">
        <w:rPr>
          <w:rFonts w:ascii="Al-Mohanad" w:hAnsi="Al-Mohanad" w:cs="Al-Mohanad" w:hint="cs"/>
          <w:sz w:val="28"/>
          <w:szCs w:val="28"/>
          <w:rtl/>
        </w:rPr>
        <w:t>والمزمع</w:t>
      </w:r>
      <w:r w:rsidR="000901D6" w:rsidRPr="00234567">
        <w:rPr>
          <w:rFonts w:ascii="Al-Mohanad" w:hAnsi="Al-Mohanad" w:cs="Al-Mohanad"/>
          <w:sz w:val="28"/>
          <w:szCs w:val="28"/>
          <w:rtl/>
        </w:rPr>
        <w:t xml:space="preserve"> </w:t>
      </w:r>
      <w:r w:rsidR="005979AD" w:rsidRPr="00234567">
        <w:rPr>
          <w:rFonts w:ascii="Al-Mohanad" w:hAnsi="Al-Mohanad" w:cs="Al-Mohanad"/>
          <w:sz w:val="28"/>
          <w:szCs w:val="28"/>
          <w:rtl/>
        </w:rPr>
        <w:t xml:space="preserve">انعقادها بمشيئة الله </w:t>
      </w:r>
      <w:r w:rsidR="005979AD" w:rsidRPr="00234567">
        <w:rPr>
          <w:rFonts w:ascii="Al-Mohanad" w:hAnsi="Al-Mohanad" w:cs="Al-Mohanad"/>
          <w:sz w:val="28"/>
          <w:szCs w:val="28"/>
        </w:rPr>
        <w:t>]</w:t>
      </w:r>
      <w:r w:rsidR="005979AD" w:rsidRPr="00234567">
        <w:rPr>
          <w:rFonts w:ascii="Al-Mohanad" w:hAnsi="Al-Mohanad" w:cs="Al-Mohanad"/>
          <w:sz w:val="28"/>
          <w:szCs w:val="28"/>
          <w:highlight w:val="yellow"/>
          <w:rtl/>
        </w:rPr>
        <w:t xml:space="preserve">عن طريق وسائل التقنية </w:t>
      </w:r>
      <w:r w:rsidR="005979AD" w:rsidRPr="00B4278C">
        <w:rPr>
          <w:rFonts w:ascii="Al-Mohanad" w:hAnsi="Al-Mohanad" w:cs="Al-Mohanad"/>
          <w:sz w:val="28"/>
          <w:szCs w:val="28"/>
          <w:highlight w:val="yellow"/>
          <w:rtl/>
        </w:rPr>
        <w:t>الحديثة</w:t>
      </w:r>
      <w:r w:rsidR="005979AD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/</w:t>
      </w:r>
      <w:r w:rsidR="005979AD">
        <w:rPr>
          <w:rFonts w:ascii="Al-Mohanad" w:hAnsi="Al-Mohanad" w:cs="Al-Mohanad" w:hint="cs"/>
          <w:sz w:val="28"/>
          <w:szCs w:val="28"/>
          <w:highlight w:val="yellow"/>
          <w:rtl/>
        </w:rPr>
        <w:t>أ</w:t>
      </w:r>
      <w:r w:rsidR="005979AD" w:rsidRPr="00B4278C">
        <w:rPr>
          <w:rFonts w:ascii="Al-Mohanad" w:hAnsi="Al-Mohanad" w:cs="Al-Mohanad"/>
          <w:sz w:val="28"/>
          <w:szCs w:val="28"/>
          <w:highlight w:val="yellow"/>
          <w:rtl/>
        </w:rPr>
        <w:t xml:space="preserve">دخل </w:t>
      </w:r>
      <w:r w:rsidR="005979AD" w:rsidRPr="00234567">
        <w:rPr>
          <w:rFonts w:ascii="Al-Mohanad" w:hAnsi="Al-Mohanad" w:cs="Al-Mohanad"/>
          <w:sz w:val="28"/>
          <w:szCs w:val="28"/>
          <w:highlight w:val="yellow"/>
          <w:rtl/>
        </w:rPr>
        <w:t xml:space="preserve">مكان انعقاد </w:t>
      </w:r>
      <w:r w:rsidR="005979AD" w:rsidRPr="00B4278C">
        <w:rPr>
          <w:rFonts w:ascii="Al-Mohanad" w:hAnsi="Al-Mohanad" w:cs="Al-Mohanad"/>
          <w:sz w:val="28"/>
          <w:szCs w:val="28"/>
          <w:highlight w:val="yellow"/>
          <w:rtl/>
        </w:rPr>
        <w:t>الجمعية</w:t>
      </w:r>
      <w:r w:rsidR="005979AD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العامة</w:t>
      </w:r>
      <w:r w:rsidR="005979AD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إذا كانت حضورية</w:t>
      </w:r>
      <w:r w:rsidR="005979AD" w:rsidRPr="00B4278C">
        <w:rPr>
          <w:rFonts w:ascii="Al-Mohanad" w:hAnsi="Al-Mohanad" w:cs="Al-Mohanad"/>
          <w:sz w:val="28"/>
          <w:szCs w:val="28"/>
          <w:highlight w:val="yellow"/>
        </w:rPr>
        <w:t>[</w:t>
      </w:r>
      <w:r w:rsidR="005979AD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5979AD" w:rsidRPr="00234567">
        <w:rPr>
          <w:rFonts w:ascii="Al-Mohanad" w:hAnsi="Al-Mohanad" w:cs="Al-Mohanad"/>
          <w:sz w:val="28"/>
          <w:szCs w:val="28"/>
          <w:rtl/>
        </w:rPr>
        <w:t xml:space="preserve">يوم </w:t>
      </w:r>
      <w:r w:rsidR="005979AD" w:rsidRPr="00B4278C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5979AD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أدخل اليوم</w:t>
      </w:r>
      <w:r w:rsidR="005979AD" w:rsidRPr="00B4278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5979AD" w:rsidRPr="00234567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="005979AD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 w:rsidR="005979AD" w:rsidRPr="00234567">
        <w:rPr>
          <w:rFonts w:ascii="Al-Mohanad" w:hAnsi="Al-Mohanad" w:cs="Al-Mohanad"/>
          <w:sz w:val="28"/>
          <w:szCs w:val="28"/>
          <w:rtl/>
        </w:rPr>
        <w:t xml:space="preserve"> في تمام الساعة [</w:t>
      </w:r>
      <w:r w:rsidR="005979AD" w:rsidRPr="00234567">
        <w:rPr>
          <w:rFonts w:ascii="Times New Roman" w:hAnsi="Times New Roman" w:hint="cs"/>
          <w:sz w:val="28"/>
          <w:szCs w:val="28"/>
          <w:highlight w:val="yellow"/>
          <w:rtl/>
        </w:rPr>
        <w:t>●</w:t>
      </w:r>
      <w:r w:rsidR="005979AD" w:rsidRPr="00234567">
        <w:rPr>
          <w:rFonts w:ascii="Al-Mohanad" w:hAnsi="Al-Mohanad" w:cs="Al-Mohanad"/>
          <w:sz w:val="28"/>
          <w:szCs w:val="28"/>
          <w:rtl/>
        </w:rPr>
        <w:t>]:[</w:t>
      </w:r>
      <w:r w:rsidR="005979AD" w:rsidRPr="00234567">
        <w:rPr>
          <w:rFonts w:ascii="Times New Roman" w:hAnsi="Times New Roman" w:hint="cs"/>
          <w:sz w:val="28"/>
          <w:szCs w:val="28"/>
          <w:highlight w:val="yellow"/>
          <w:rtl/>
        </w:rPr>
        <w:t>●</w:t>
      </w:r>
      <w:r w:rsidR="005979AD" w:rsidRPr="00234567">
        <w:rPr>
          <w:rFonts w:ascii="Al-Mohanad" w:hAnsi="Al-Mohanad" w:cs="Al-Mohanad"/>
          <w:sz w:val="28"/>
          <w:szCs w:val="28"/>
          <w:rtl/>
        </w:rPr>
        <w:t xml:space="preserve">] </w:t>
      </w:r>
      <w:r w:rsidR="005979AD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="005979AD" w:rsidRPr="00B4278C">
        <w:rPr>
          <w:rFonts w:ascii="Al-Mohanad" w:hAnsi="Al-Mohanad" w:cs="Al-Mohanad"/>
          <w:sz w:val="28"/>
          <w:szCs w:val="28"/>
          <w:rtl/>
        </w:rPr>
        <w:t>صباحًا/مساءً</w:t>
      </w:r>
      <w:r w:rsidR="005979AD"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5979AD" w:rsidRPr="00234567">
        <w:rPr>
          <w:rFonts w:ascii="Al-Mohanad" w:hAnsi="Al-Mohanad" w:cs="Al-Mohanad"/>
          <w:sz w:val="28"/>
          <w:szCs w:val="28"/>
          <w:rtl/>
        </w:rPr>
        <w:t>، وذلك للتصويت على جدول الأعمال الآتي</w:t>
      </w:r>
      <w:bookmarkEnd w:id="5"/>
      <w:r w:rsidR="005979AD" w:rsidRPr="00234567">
        <w:rPr>
          <w:rFonts w:ascii="Al-Mohanad" w:hAnsi="Al-Mohanad" w:cs="Al-Mohanad"/>
          <w:sz w:val="28"/>
          <w:szCs w:val="28"/>
          <w:rtl/>
        </w:rPr>
        <w:t>:</w:t>
      </w:r>
    </w:p>
    <w:p w14:paraId="17848265" w14:textId="113FA386" w:rsidR="005979AD" w:rsidRPr="00234567" w:rsidRDefault="005979AD" w:rsidP="005979AD">
      <w:pPr>
        <w:pStyle w:val="KADocTxt"/>
        <w:widowControl w:val="0"/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u w:val="single"/>
          <w:rtl/>
          <w:lang w:val="en-US"/>
        </w:rPr>
      </w:pPr>
      <w:r w:rsidRPr="00234567">
        <w:rPr>
          <w:rFonts w:ascii="Al-Mohanad" w:hAnsi="Al-Mohanad" w:cs="Al-Mohanad"/>
          <w:b/>
          <w:bCs/>
          <w:sz w:val="28"/>
          <w:szCs w:val="28"/>
          <w:u w:val="single"/>
          <w:rtl/>
          <w:lang w:val="en-US"/>
        </w:rPr>
        <w:t>جدول أعمال الجمعية العامة</w:t>
      </w:r>
    </w:p>
    <w:p w14:paraId="068BAE35" w14:textId="73BD88DB" w:rsidR="007317CE" w:rsidRDefault="007317CE" w:rsidP="000901D6">
      <w:pPr>
        <w:pStyle w:val="ListParagraph"/>
        <w:numPr>
          <w:ilvl w:val="0"/>
          <w:numId w:val="28"/>
        </w:numPr>
        <w:tabs>
          <w:tab w:val="left" w:pos="2507"/>
        </w:tabs>
        <w:bidi/>
        <w:spacing w:before="120" w:after="120" w:line="259" w:lineRule="auto"/>
        <w:contextualSpacing w:val="0"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النظر في الصعوبات التي تواجه عمل مراجع الحسابات. </w:t>
      </w:r>
      <w:r w:rsidR="000901D6" w:rsidRPr="006003F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(2)]</w:t>
      </w:r>
    </w:p>
    <w:p w14:paraId="2FE5AEDA" w14:textId="5E83EF99" w:rsidR="005979AD" w:rsidRPr="007317CE" w:rsidRDefault="005979AD" w:rsidP="007317CE">
      <w:pPr>
        <w:tabs>
          <w:tab w:val="left" w:pos="2507"/>
        </w:tabs>
        <w:bidi/>
        <w:spacing w:before="120" w:after="120" w:line="259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7317CE">
        <w:rPr>
          <w:rFonts w:ascii="Al-Mohanad" w:hAnsi="Al-Mohanad" w:cs="Al-Mohanad"/>
          <w:sz w:val="28"/>
          <w:szCs w:val="28"/>
          <w:rtl/>
        </w:rPr>
        <w:t xml:space="preserve">يحق لجميع الشركاء حضور </w:t>
      </w:r>
      <w:bookmarkStart w:id="6" w:name="_Hlk191454102"/>
      <w:r w:rsidRPr="007317CE">
        <w:rPr>
          <w:rFonts w:ascii="Al-Mohanad" w:hAnsi="Al-Mohanad" w:cs="Al-Mohanad" w:hint="cs"/>
          <w:sz w:val="28"/>
          <w:szCs w:val="28"/>
          <w:rtl/>
        </w:rPr>
        <w:t>الجمعية العامة</w:t>
      </w:r>
      <w:bookmarkEnd w:id="6"/>
      <w:r w:rsidRPr="007317CE">
        <w:rPr>
          <w:rFonts w:ascii="Al-Mohanad" w:hAnsi="Al-Mohanad" w:cs="Al-Mohanad"/>
          <w:sz w:val="28"/>
          <w:szCs w:val="28"/>
          <w:rtl/>
        </w:rPr>
        <w:t xml:space="preserve">، </w:t>
      </w:r>
      <w:bookmarkStart w:id="7" w:name="_Hlk191454113"/>
      <w:r w:rsidRPr="007317CE">
        <w:rPr>
          <w:rFonts w:ascii="Al-Mohanad" w:hAnsi="Al-Mohanad" w:cs="Al-Mohanad"/>
          <w:sz w:val="28"/>
          <w:szCs w:val="28"/>
          <w:rtl/>
        </w:rPr>
        <w:t>ولهم أن يوكلوا ممثلين عنهم، ووفقًا للأنظمة ذات العلاق</w:t>
      </w:r>
      <w:r w:rsidRPr="007317CE">
        <w:rPr>
          <w:rFonts w:ascii="Al-Mohanad" w:hAnsi="Al-Mohanad" w:cs="Al-Mohanad" w:hint="cs"/>
          <w:sz w:val="28"/>
          <w:szCs w:val="28"/>
          <w:rtl/>
        </w:rPr>
        <w:t>ة.</w:t>
      </w:r>
    </w:p>
    <w:bookmarkEnd w:id="7"/>
    <w:p w14:paraId="1971AA1A" w14:textId="4AB75DD7" w:rsidR="005979AD" w:rsidRDefault="005979AD" w:rsidP="005979AD">
      <w:pPr>
        <w:pStyle w:val="KADocTxt"/>
        <w:widowControl w:val="0"/>
        <w:bidi/>
        <w:spacing w:before="120" w:after="120"/>
        <w:rPr>
          <w:rFonts w:ascii="Al-Mohanad" w:hAnsi="Al-Mohanad" w:cs="Al-Mohanad"/>
          <w:sz w:val="28"/>
          <w:szCs w:val="28"/>
          <w:lang w:val="en-US"/>
        </w:rPr>
      </w:pPr>
      <w:r w:rsidRPr="00234567">
        <w:rPr>
          <w:rFonts w:ascii="Al-Mohanad" w:hAnsi="Al-Mohanad" w:cs="Al-Mohanad"/>
          <w:sz w:val="28"/>
          <w:szCs w:val="28"/>
          <w:rtl/>
          <w:lang w:val="en-US"/>
        </w:rPr>
        <w:t>والله الموفق</w:t>
      </w:r>
    </w:p>
    <w:p w14:paraId="3897772B" w14:textId="77777777" w:rsidR="005979AD" w:rsidRDefault="005979AD" w:rsidP="005979AD">
      <w:pPr>
        <w:pStyle w:val="KADocTxt"/>
        <w:widowControl w:val="0"/>
        <w:bidi/>
        <w:spacing w:before="120" w:after="120"/>
        <w:rPr>
          <w:rFonts w:ascii="Al-Mohanad" w:hAnsi="Al-Mohanad" w:cs="Al-Mohanad"/>
          <w:sz w:val="28"/>
          <w:szCs w:val="28"/>
          <w:rtl/>
          <w:lang w:val="en-US"/>
        </w:rPr>
      </w:pPr>
    </w:p>
    <w:p w14:paraId="25C390A7" w14:textId="77777777" w:rsidR="005979AD" w:rsidRPr="00B4278C" w:rsidRDefault="005979AD" w:rsidP="005979AD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bookmarkStart w:id="8" w:name="_Hlk191454125"/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الاسم:</w:t>
      </w:r>
    </w:p>
    <w:p w14:paraId="5A911CF3" w14:textId="711AA237" w:rsidR="005979AD" w:rsidRPr="00B4278C" w:rsidRDefault="005979AD" w:rsidP="005979AD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المنصب:</w:t>
      </w:r>
      <w:r w:rsidR="00A63E1F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 xml:space="preserve"> مراجع حسابات الشركة</w:t>
      </w:r>
    </w:p>
    <w:p w14:paraId="0C107EA8" w14:textId="77777777" w:rsidR="005979AD" w:rsidRPr="00B4278C" w:rsidRDefault="005979AD" w:rsidP="005979AD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التاريخ:</w:t>
      </w:r>
    </w:p>
    <w:p w14:paraId="6FD7A77A" w14:textId="77777777" w:rsidR="005979AD" w:rsidRDefault="005979AD" w:rsidP="005979AD">
      <w:pPr>
        <w:pStyle w:val="KADocTxt"/>
        <w:widowControl w:val="0"/>
        <w:bidi/>
        <w:spacing w:before="120" w:after="120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 w:rsidRPr="00B4278C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 xml:space="preserve">التوقيع: </w:t>
      </w:r>
      <w:bookmarkEnd w:id="8"/>
    </w:p>
    <w:bookmarkEnd w:id="1"/>
    <w:p w14:paraId="5998DD83" w14:textId="6CB50645" w:rsidR="00C260D6" w:rsidRDefault="00C260D6" w:rsidP="00240A32">
      <w:pPr>
        <w:pStyle w:val="KADocTxt"/>
        <w:widowControl w:val="0"/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ملحق (1)</w:t>
      </w:r>
    </w:p>
    <w:p w14:paraId="5876E16D" w14:textId="77777777" w:rsidR="00C260D6" w:rsidRDefault="00C260D6" w:rsidP="00C260D6">
      <w:pPr>
        <w:pStyle w:val="KADocTxt"/>
        <w:widowControl w:val="0"/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تقرير مراجع الحسابات بشأن الصعوبات التي واجهته</w:t>
      </w:r>
    </w:p>
    <w:p w14:paraId="63B2EF95" w14:textId="77777777" w:rsidR="00C260D6" w:rsidRDefault="00C260D6" w:rsidP="00C260D6">
      <w:pPr>
        <w:pStyle w:val="KADocTxt"/>
        <w:widowControl w:val="0"/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 w:rsidRPr="002573DC">
        <w:rPr>
          <w:rFonts w:ascii="Al-Mohanad" w:hAnsi="Al-Mohanad" w:cs="Al-Mohanad" w:hint="cs"/>
          <w:b/>
          <w:bCs/>
          <w:sz w:val="28"/>
          <w:szCs w:val="28"/>
          <w:highlight w:val="yellow"/>
          <w:rtl/>
          <w:lang w:val="en-US"/>
        </w:rPr>
        <w:t xml:space="preserve">[أدرج 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  <w:lang w:val="en-US"/>
        </w:rPr>
        <w:t xml:space="preserve">صورة من </w:t>
      </w:r>
      <w:r w:rsidRPr="002573DC">
        <w:rPr>
          <w:rFonts w:ascii="Al-Mohanad" w:hAnsi="Al-Mohanad" w:cs="Al-Mohanad" w:hint="cs"/>
          <w:b/>
          <w:bCs/>
          <w:sz w:val="28"/>
          <w:szCs w:val="28"/>
          <w:highlight w:val="yellow"/>
          <w:rtl/>
          <w:lang w:val="en-US"/>
        </w:rPr>
        <w:t>التقرير]</w:t>
      </w:r>
    </w:p>
    <w:p w14:paraId="5A99CEA1" w14:textId="0CA0EF06" w:rsidR="00C260D6" w:rsidRDefault="00C260D6">
      <w:pPr>
        <w:spacing w:after="160" w:line="259" w:lineRule="auto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/>
          <w:sz w:val="28"/>
          <w:szCs w:val="28"/>
          <w:rtl/>
        </w:rPr>
        <w:br w:type="page"/>
      </w:r>
    </w:p>
    <w:p w14:paraId="56651D81" w14:textId="77777777" w:rsidR="00C260D6" w:rsidRDefault="00C260D6" w:rsidP="00C260D6">
      <w:pPr>
        <w:pStyle w:val="KADocTxt"/>
        <w:widowControl w:val="0"/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ملحق (2)</w:t>
      </w:r>
    </w:p>
    <w:p w14:paraId="0029CE56" w14:textId="7C0E9FE1" w:rsidR="00C260D6" w:rsidRDefault="00C260D6" w:rsidP="00C260D6">
      <w:pPr>
        <w:pStyle w:val="KADocTxt"/>
        <w:widowControl w:val="0"/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>طلب مراجع الحسابات عقد الجمعية</w:t>
      </w:r>
      <w:r w:rsidR="009E5F74">
        <w:rPr>
          <w:rFonts w:ascii="Al-Mohanad" w:hAnsi="Al-Mohanad" w:cs="Al-Mohanad" w:hint="cs"/>
          <w:b/>
          <w:bCs/>
          <w:sz w:val="28"/>
          <w:szCs w:val="28"/>
          <w:rtl/>
          <w:lang w:val="en-US"/>
        </w:rPr>
        <w:t xml:space="preserve"> العامة</w:t>
      </w:r>
    </w:p>
    <w:p w14:paraId="5EDD5F01" w14:textId="77777777" w:rsidR="00C260D6" w:rsidRDefault="00C260D6" w:rsidP="00C260D6">
      <w:pPr>
        <w:pStyle w:val="KADocTxt"/>
        <w:widowControl w:val="0"/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  <w:lang w:val="en-US"/>
        </w:rPr>
      </w:pPr>
      <w:r w:rsidRPr="002573DC">
        <w:rPr>
          <w:rFonts w:ascii="Al-Mohanad" w:hAnsi="Al-Mohanad" w:cs="Al-Mohanad" w:hint="cs"/>
          <w:b/>
          <w:bCs/>
          <w:sz w:val="28"/>
          <w:szCs w:val="28"/>
          <w:highlight w:val="yellow"/>
          <w:rtl/>
          <w:lang w:val="en-US"/>
        </w:rPr>
        <w:t xml:space="preserve">[أدرج 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  <w:lang w:val="en-US"/>
        </w:rPr>
        <w:t>صورة من الطلب</w:t>
      </w:r>
      <w:r w:rsidRPr="002573DC">
        <w:rPr>
          <w:rFonts w:ascii="Al-Mohanad" w:hAnsi="Al-Mohanad" w:cs="Al-Mohanad" w:hint="cs"/>
          <w:b/>
          <w:bCs/>
          <w:sz w:val="28"/>
          <w:szCs w:val="28"/>
          <w:highlight w:val="yellow"/>
          <w:rtl/>
          <w:lang w:val="en-US"/>
        </w:rPr>
        <w:t>]</w:t>
      </w:r>
    </w:p>
    <w:p w14:paraId="14FE7294" w14:textId="77777777" w:rsidR="00C260D6" w:rsidRPr="007317CE" w:rsidRDefault="00C260D6" w:rsidP="00C260D6">
      <w:pPr>
        <w:pStyle w:val="KADocTxt"/>
        <w:widowControl w:val="0"/>
        <w:bidi/>
        <w:spacing w:before="120" w:after="120"/>
        <w:rPr>
          <w:rFonts w:ascii="Al-Mohanad" w:hAnsi="Al-Mohanad" w:cs="Al-Mohanad"/>
          <w:sz w:val="28"/>
          <w:szCs w:val="28"/>
          <w:rtl/>
          <w:lang w:val="en-US"/>
        </w:rPr>
      </w:pPr>
    </w:p>
    <w:sectPr w:rsidR="00C260D6" w:rsidRPr="007317CE" w:rsidSect="001A1F46">
      <w:type w:val="continuous"/>
      <w:pgSz w:w="12240" w:h="15840"/>
      <w:pgMar w:top="1440" w:right="1008" w:bottom="1440" w:left="1008" w:header="720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8B181" w14:textId="77777777" w:rsidR="003226A3" w:rsidRDefault="003226A3" w:rsidP="006C61D3">
      <w:r>
        <w:separator/>
      </w:r>
    </w:p>
  </w:endnote>
  <w:endnote w:type="continuationSeparator" w:id="0">
    <w:p w14:paraId="750F199D" w14:textId="77777777" w:rsidR="003226A3" w:rsidRDefault="003226A3" w:rsidP="006C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0C774" w14:textId="77777777" w:rsidR="003226A3" w:rsidRDefault="003226A3" w:rsidP="006C61D3">
      <w:r>
        <w:separator/>
      </w:r>
    </w:p>
  </w:footnote>
  <w:footnote w:type="continuationSeparator" w:id="0">
    <w:p w14:paraId="0264E934" w14:textId="77777777" w:rsidR="003226A3" w:rsidRDefault="003226A3" w:rsidP="006C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9E7"/>
    <w:multiLevelType w:val="multilevel"/>
    <w:tmpl w:val="02827A94"/>
    <w:lvl w:ilvl="0">
      <w:start w:val="1"/>
      <w:numFmt w:val="decimal"/>
      <w:lvlRestart w:val="0"/>
      <w:pStyle w:val="KAAppHead"/>
      <w:suff w:val="nothing"/>
      <w:lvlText w:val="Appendix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1">
      <w:start w:val="1"/>
      <w:numFmt w:val="decimal"/>
      <w:pStyle w:val="KAApp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10F37ADE"/>
    <w:multiLevelType w:val="multilevel"/>
    <w:tmpl w:val="C8BA0E82"/>
    <w:name w:val="AOListNumberList"/>
    <w:lvl w:ilvl="0">
      <w:start w:val="1"/>
      <w:numFmt w:val="decimal"/>
      <w:lvlRestart w:val="0"/>
      <w:pStyle w:val="KA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" w15:restartNumberingAfterBreak="0">
    <w:nsid w:val="17A11FCD"/>
    <w:multiLevelType w:val="hybridMultilevel"/>
    <w:tmpl w:val="BCF6C26E"/>
    <w:lvl w:ilvl="0" w:tplc="F24E643C">
      <w:start w:val="3"/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61F6"/>
    <w:multiLevelType w:val="singleLevel"/>
    <w:tmpl w:val="91B2F300"/>
    <w:name w:val="AOBullet2List"/>
    <w:lvl w:ilvl="0">
      <w:start w:val="1"/>
      <w:numFmt w:val="bullet"/>
      <w:lvlRestart w:val="0"/>
      <w:pStyle w:val="KA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22F70FC7"/>
    <w:multiLevelType w:val="hybridMultilevel"/>
    <w:tmpl w:val="2E7E17BE"/>
    <w:lvl w:ilvl="0" w:tplc="5B4000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B59B3"/>
    <w:multiLevelType w:val="multilevel"/>
    <w:tmpl w:val="BE1AA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54F8C"/>
    <w:multiLevelType w:val="multilevel"/>
    <w:tmpl w:val="AAEEF468"/>
    <w:name w:val="Long"/>
    <w:lvl w:ilvl="0">
      <w:start w:val="1"/>
      <w:numFmt w:val="decimal"/>
      <w:pStyle w:val="Long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Long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LongStandardL3"/>
      <w:isLgl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Long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Long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Long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LongStandard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Long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Long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31FA6DE9"/>
    <w:multiLevelType w:val="singleLevel"/>
    <w:tmpl w:val="7B340FAA"/>
    <w:name w:val="AOBulletList"/>
    <w:lvl w:ilvl="0">
      <w:start w:val="1"/>
      <w:numFmt w:val="bullet"/>
      <w:lvlRestart w:val="0"/>
      <w:pStyle w:val="KA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</w:rPr>
    </w:lvl>
  </w:abstractNum>
  <w:abstractNum w:abstractNumId="8" w15:restartNumberingAfterBreak="0">
    <w:nsid w:val="391D542D"/>
    <w:multiLevelType w:val="multilevel"/>
    <w:tmpl w:val="CEA2CDB4"/>
    <w:lvl w:ilvl="0">
      <w:start w:val="1"/>
      <w:numFmt w:val="decimal"/>
      <w:lvlRestart w:val="0"/>
      <w:pStyle w:val="TOC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7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399B33FF"/>
    <w:multiLevelType w:val="hybridMultilevel"/>
    <w:tmpl w:val="E152B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0E7D39"/>
    <w:multiLevelType w:val="multilevel"/>
    <w:tmpl w:val="EC6ED4F0"/>
    <w:lvl w:ilvl="0">
      <w:start w:val="1"/>
      <w:numFmt w:val="decimal"/>
      <w:lvlRestart w:val="0"/>
      <w:pStyle w:val="KASchHead"/>
      <w:suff w:val="nothing"/>
      <w:lvlText w:val="Schedule %1"/>
      <w:lvlJc w:val="left"/>
      <w:pPr>
        <w:ind w:left="720" w:firstLine="0"/>
      </w:pPr>
      <w:rPr>
        <w:rFonts w:hint="default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ASchPartHead"/>
      <w:suff w:val="nothing"/>
      <w:lvlText w:val="Part %2"/>
      <w:lvlJc w:val="left"/>
      <w:pPr>
        <w:ind w:left="720" w:firstLine="0"/>
      </w:pPr>
      <w:rPr>
        <w:rFonts w:ascii="Garamond" w:hAnsi="Garamond" w:hint="default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4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E29759A"/>
    <w:multiLevelType w:val="multilevel"/>
    <w:tmpl w:val="E092EC9E"/>
    <w:lvl w:ilvl="0">
      <w:start w:val="1"/>
      <w:numFmt w:val="decimal"/>
      <w:lvlRestart w:val="0"/>
      <w:pStyle w:val="KA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2" w15:restartNumberingAfterBreak="0">
    <w:nsid w:val="41F230E7"/>
    <w:multiLevelType w:val="singleLevel"/>
    <w:tmpl w:val="DC820D2A"/>
    <w:name w:val="AOBullet4List"/>
    <w:lvl w:ilvl="0">
      <w:start w:val="1"/>
      <w:numFmt w:val="bullet"/>
      <w:lvlRestart w:val="0"/>
      <w:pStyle w:val="KABullet4"/>
      <w:lvlText w:val="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3" w15:restartNumberingAfterBreak="0">
    <w:nsid w:val="47B238E7"/>
    <w:multiLevelType w:val="multilevel"/>
    <w:tmpl w:val="7A9658F2"/>
    <w:lvl w:ilvl="0">
      <w:start w:val="1"/>
      <w:numFmt w:val="decimal"/>
      <w:lvlRestart w:val="0"/>
      <w:pStyle w:val="KA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4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66851"/>
    <w:multiLevelType w:val="multilevel"/>
    <w:tmpl w:val="FE385F70"/>
    <w:lvl w:ilvl="0">
      <w:start w:val="1"/>
      <w:numFmt w:val="decimal"/>
      <w:lvlRestart w:val="0"/>
      <w:pStyle w:val="KAAnxHead"/>
      <w:suff w:val="nothing"/>
      <w:lvlText w:val="Annex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1">
      <w:start w:val="1"/>
      <w:numFmt w:val="decimal"/>
      <w:pStyle w:val="KAAnx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 w15:restartNumberingAfterBreak="0">
    <w:nsid w:val="4CFE7B09"/>
    <w:multiLevelType w:val="multilevel"/>
    <w:tmpl w:val="FC4EE694"/>
    <w:name w:val="AO1"/>
    <w:lvl w:ilvl="0">
      <w:start w:val="1"/>
      <w:numFmt w:val="decimal"/>
      <w:lvlRestart w:val="0"/>
      <w:pStyle w:val="KA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4E4B4E3E"/>
    <w:multiLevelType w:val="multilevel"/>
    <w:tmpl w:val="5526F7E4"/>
    <w:lvl w:ilvl="0">
      <w:start w:val="1"/>
      <w:numFmt w:val="decimal"/>
      <w:lvlRestart w:val="0"/>
      <w:pStyle w:val="KA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KA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KA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KA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11C70D7"/>
    <w:multiLevelType w:val="multilevel"/>
    <w:tmpl w:val="3154F1A8"/>
    <w:lvl w:ilvl="0">
      <w:start w:val="1"/>
      <w:numFmt w:val="decimal"/>
      <w:lvlRestart w:val="0"/>
      <w:pStyle w:val="TOC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4"/>
      <w:lvlText w:val="Part %2"/>
      <w:lvlJc w:val="left"/>
      <w:pPr>
        <w:ind w:left="1797" w:hanging="1077"/>
      </w:pPr>
      <w:rPr>
        <w:rFonts w:ascii="Garamond" w:hAnsi="Garamon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9" w15:restartNumberingAfterBreak="0">
    <w:nsid w:val="5EDD15B7"/>
    <w:multiLevelType w:val="hybridMultilevel"/>
    <w:tmpl w:val="A4A0F642"/>
    <w:lvl w:ilvl="0" w:tplc="34E8F8F6">
      <w:start w:val="1"/>
      <w:numFmt w:val="decimal"/>
      <w:pStyle w:val="TOC2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830D10"/>
    <w:multiLevelType w:val="multilevel"/>
    <w:tmpl w:val="FB3E2BC8"/>
    <w:name w:val="AOA"/>
    <w:lvl w:ilvl="0">
      <w:start w:val="1"/>
      <w:numFmt w:val="upperLetter"/>
      <w:lvlRestart w:val="0"/>
      <w:pStyle w:val="KAA"/>
      <w:lvlText w:val="(%1)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6D43072"/>
    <w:multiLevelType w:val="hybridMultilevel"/>
    <w:tmpl w:val="A83450B6"/>
    <w:lvl w:ilvl="0" w:tplc="C48A5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13878"/>
    <w:multiLevelType w:val="multilevel"/>
    <w:tmpl w:val="284C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A227D0"/>
    <w:multiLevelType w:val="multilevel"/>
    <w:tmpl w:val="6172C5CA"/>
    <w:lvl w:ilvl="0">
      <w:start w:val="1"/>
      <w:numFmt w:val="decimal"/>
      <w:lvlRestart w:val="0"/>
      <w:pStyle w:val="TOC8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9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4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25FAA"/>
    <w:multiLevelType w:val="multilevel"/>
    <w:tmpl w:val="1870E8F0"/>
    <w:lvl w:ilvl="0">
      <w:start w:val="1"/>
      <w:numFmt w:val="none"/>
      <w:lvlRestart w:val="0"/>
      <w:pStyle w:val="KA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KA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26" w15:restartNumberingAfterBreak="0">
    <w:nsid w:val="6F8D3D7A"/>
    <w:multiLevelType w:val="singleLevel"/>
    <w:tmpl w:val="C4E419E8"/>
    <w:name w:val="AOBullet3List"/>
    <w:lvl w:ilvl="0">
      <w:start w:val="1"/>
      <w:numFmt w:val="bullet"/>
      <w:lvlRestart w:val="0"/>
      <w:pStyle w:val="KABullet3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7" w15:restartNumberingAfterBreak="0">
    <w:nsid w:val="6FD05607"/>
    <w:multiLevelType w:val="hybridMultilevel"/>
    <w:tmpl w:val="515EF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544F7"/>
    <w:multiLevelType w:val="multilevel"/>
    <w:tmpl w:val="4B682484"/>
    <w:lvl w:ilvl="0">
      <w:start w:val="1"/>
      <w:numFmt w:val="decimal"/>
      <w:lvlRestart w:val="0"/>
      <w:pStyle w:val="KA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15"/>
  </w:num>
  <w:num w:numId="5">
    <w:abstractNumId w:val="0"/>
  </w:num>
  <w:num w:numId="6">
    <w:abstractNumId w:val="7"/>
  </w:num>
  <w:num w:numId="7">
    <w:abstractNumId w:val="3"/>
  </w:num>
  <w:num w:numId="8">
    <w:abstractNumId w:val="26"/>
  </w:num>
  <w:num w:numId="9">
    <w:abstractNumId w:val="12"/>
  </w:num>
  <w:num w:numId="10">
    <w:abstractNumId w:val="25"/>
  </w:num>
  <w:num w:numId="11">
    <w:abstractNumId w:val="28"/>
  </w:num>
  <w:num w:numId="12">
    <w:abstractNumId w:val="11"/>
  </w:num>
  <w:num w:numId="13">
    <w:abstractNumId w:val="13"/>
  </w:num>
  <w:num w:numId="14">
    <w:abstractNumId w:val="1"/>
  </w:num>
  <w:num w:numId="15">
    <w:abstractNumId w:val="10"/>
  </w:num>
  <w:num w:numId="16">
    <w:abstractNumId w:val="8"/>
  </w:num>
  <w:num w:numId="17">
    <w:abstractNumId w:val="23"/>
  </w:num>
  <w:num w:numId="18">
    <w:abstractNumId w:val="18"/>
  </w:num>
  <w:num w:numId="19">
    <w:abstractNumId w:val="19"/>
  </w:num>
  <w:num w:numId="20">
    <w:abstractNumId w:val="6"/>
  </w:num>
  <w:num w:numId="21">
    <w:abstractNumId w:val="17"/>
  </w:num>
  <w:num w:numId="22">
    <w:abstractNumId w:val="5"/>
  </w:num>
  <w:num w:numId="23">
    <w:abstractNumId w:val="22"/>
  </w:num>
  <w:num w:numId="24">
    <w:abstractNumId w:val="27"/>
  </w:num>
  <w:num w:numId="25">
    <w:abstractNumId w:val="21"/>
  </w:num>
  <w:num w:numId="26">
    <w:abstractNumId w:val="2"/>
  </w:num>
  <w:num w:numId="27">
    <w:abstractNumId w:val="4"/>
  </w:num>
  <w:num w:numId="28">
    <w:abstractNumId w:val="24"/>
  </w:num>
  <w:num w:numId="29">
    <w:abstractNumId w:val="14"/>
  </w:num>
  <w:num w:numId="3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143-5439-5958, v. 2"/>
    <w:docVar w:name="ndGeneratedStampLocation" w:val="ExceptFirst"/>
  </w:docVars>
  <w:rsids>
    <w:rsidRoot w:val="00420AED"/>
    <w:rsid w:val="000011C9"/>
    <w:rsid w:val="000150C2"/>
    <w:rsid w:val="00021CD5"/>
    <w:rsid w:val="000327AB"/>
    <w:rsid w:val="00035D16"/>
    <w:rsid w:val="00035FCF"/>
    <w:rsid w:val="00056400"/>
    <w:rsid w:val="00060937"/>
    <w:rsid w:val="00065910"/>
    <w:rsid w:val="000739DC"/>
    <w:rsid w:val="00085BE4"/>
    <w:rsid w:val="000901D6"/>
    <w:rsid w:val="000905D6"/>
    <w:rsid w:val="000A3DCF"/>
    <w:rsid w:val="000B78C7"/>
    <w:rsid w:val="000C1818"/>
    <w:rsid w:val="000C4C58"/>
    <w:rsid w:val="000D265E"/>
    <w:rsid w:val="000D628D"/>
    <w:rsid w:val="00105D50"/>
    <w:rsid w:val="001463C9"/>
    <w:rsid w:val="001604BD"/>
    <w:rsid w:val="00167A21"/>
    <w:rsid w:val="00173389"/>
    <w:rsid w:val="0018462B"/>
    <w:rsid w:val="00186E08"/>
    <w:rsid w:val="001A1F46"/>
    <w:rsid w:val="001A27EA"/>
    <w:rsid w:val="001E1424"/>
    <w:rsid w:val="001F3C98"/>
    <w:rsid w:val="001F6611"/>
    <w:rsid w:val="0021098B"/>
    <w:rsid w:val="00215ABA"/>
    <w:rsid w:val="00240A32"/>
    <w:rsid w:val="002530AF"/>
    <w:rsid w:val="002B2F90"/>
    <w:rsid w:val="002C095E"/>
    <w:rsid w:val="002E3150"/>
    <w:rsid w:val="002E7F52"/>
    <w:rsid w:val="0030242D"/>
    <w:rsid w:val="00303D8F"/>
    <w:rsid w:val="003226A3"/>
    <w:rsid w:val="00326E1C"/>
    <w:rsid w:val="003331BF"/>
    <w:rsid w:val="003447A3"/>
    <w:rsid w:val="00370F1B"/>
    <w:rsid w:val="00375B55"/>
    <w:rsid w:val="003800A5"/>
    <w:rsid w:val="00381735"/>
    <w:rsid w:val="00385F81"/>
    <w:rsid w:val="0038740E"/>
    <w:rsid w:val="003A1844"/>
    <w:rsid w:val="003A25D5"/>
    <w:rsid w:val="003C0065"/>
    <w:rsid w:val="003C013A"/>
    <w:rsid w:val="003C590B"/>
    <w:rsid w:val="003D26CC"/>
    <w:rsid w:val="004209FC"/>
    <w:rsid w:val="00420AED"/>
    <w:rsid w:val="004357A4"/>
    <w:rsid w:val="0044043A"/>
    <w:rsid w:val="0044347F"/>
    <w:rsid w:val="00447AC6"/>
    <w:rsid w:val="0045695C"/>
    <w:rsid w:val="00476022"/>
    <w:rsid w:val="004A3E92"/>
    <w:rsid w:val="004C1353"/>
    <w:rsid w:val="00515352"/>
    <w:rsid w:val="0053326C"/>
    <w:rsid w:val="00552574"/>
    <w:rsid w:val="00565407"/>
    <w:rsid w:val="00570392"/>
    <w:rsid w:val="0058082A"/>
    <w:rsid w:val="0059058B"/>
    <w:rsid w:val="005979AD"/>
    <w:rsid w:val="005B4022"/>
    <w:rsid w:val="005C7BC3"/>
    <w:rsid w:val="005D6C45"/>
    <w:rsid w:val="005E0921"/>
    <w:rsid w:val="005E7005"/>
    <w:rsid w:val="006003FD"/>
    <w:rsid w:val="00603FC6"/>
    <w:rsid w:val="0061294F"/>
    <w:rsid w:val="00616612"/>
    <w:rsid w:val="00632FA5"/>
    <w:rsid w:val="00652BF3"/>
    <w:rsid w:val="00665785"/>
    <w:rsid w:val="00681FF2"/>
    <w:rsid w:val="00682439"/>
    <w:rsid w:val="006C61D3"/>
    <w:rsid w:val="006D042B"/>
    <w:rsid w:val="006D043A"/>
    <w:rsid w:val="006D338A"/>
    <w:rsid w:val="0071216F"/>
    <w:rsid w:val="007317CE"/>
    <w:rsid w:val="0073409A"/>
    <w:rsid w:val="00742AD6"/>
    <w:rsid w:val="00744979"/>
    <w:rsid w:val="00750828"/>
    <w:rsid w:val="00794102"/>
    <w:rsid w:val="007A6B26"/>
    <w:rsid w:val="007B04C5"/>
    <w:rsid w:val="007D2863"/>
    <w:rsid w:val="007E381B"/>
    <w:rsid w:val="007E4AE1"/>
    <w:rsid w:val="00801FC6"/>
    <w:rsid w:val="008176D9"/>
    <w:rsid w:val="00832DA2"/>
    <w:rsid w:val="00844442"/>
    <w:rsid w:val="008478B2"/>
    <w:rsid w:val="00861E8E"/>
    <w:rsid w:val="00864CC7"/>
    <w:rsid w:val="0088347F"/>
    <w:rsid w:val="00896D0C"/>
    <w:rsid w:val="008A5244"/>
    <w:rsid w:val="008B2100"/>
    <w:rsid w:val="008C2589"/>
    <w:rsid w:val="008C64CD"/>
    <w:rsid w:val="008F0849"/>
    <w:rsid w:val="009037B2"/>
    <w:rsid w:val="00930332"/>
    <w:rsid w:val="00940B0D"/>
    <w:rsid w:val="009714BC"/>
    <w:rsid w:val="00972D67"/>
    <w:rsid w:val="00975659"/>
    <w:rsid w:val="00981E75"/>
    <w:rsid w:val="009931A7"/>
    <w:rsid w:val="00993ECF"/>
    <w:rsid w:val="009A0AA0"/>
    <w:rsid w:val="009A7822"/>
    <w:rsid w:val="009C123A"/>
    <w:rsid w:val="009E5F74"/>
    <w:rsid w:val="00A0734C"/>
    <w:rsid w:val="00A21210"/>
    <w:rsid w:val="00A30B38"/>
    <w:rsid w:val="00A4008C"/>
    <w:rsid w:val="00A424E7"/>
    <w:rsid w:val="00A63E1F"/>
    <w:rsid w:val="00A85857"/>
    <w:rsid w:val="00AA2A8A"/>
    <w:rsid w:val="00AA2C65"/>
    <w:rsid w:val="00AC42BC"/>
    <w:rsid w:val="00AE7860"/>
    <w:rsid w:val="00AF00F4"/>
    <w:rsid w:val="00B013D7"/>
    <w:rsid w:val="00B128CB"/>
    <w:rsid w:val="00B2049C"/>
    <w:rsid w:val="00B24CF7"/>
    <w:rsid w:val="00B572A8"/>
    <w:rsid w:val="00B64BF3"/>
    <w:rsid w:val="00BA3B34"/>
    <w:rsid w:val="00BB0D35"/>
    <w:rsid w:val="00BC1C8B"/>
    <w:rsid w:val="00BD528A"/>
    <w:rsid w:val="00BE61F0"/>
    <w:rsid w:val="00BF0AA3"/>
    <w:rsid w:val="00C1611A"/>
    <w:rsid w:val="00C260D6"/>
    <w:rsid w:val="00C26589"/>
    <w:rsid w:val="00C61C69"/>
    <w:rsid w:val="00C80537"/>
    <w:rsid w:val="00C87DDB"/>
    <w:rsid w:val="00CB3367"/>
    <w:rsid w:val="00CC1421"/>
    <w:rsid w:val="00CC565D"/>
    <w:rsid w:val="00CE17DF"/>
    <w:rsid w:val="00D22222"/>
    <w:rsid w:val="00D405EF"/>
    <w:rsid w:val="00D41CEC"/>
    <w:rsid w:val="00D709CB"/>
    <w:rsid w:val="00D85F04"/>
    <w:rsid w:val="00D90BD6"/>
    <w:rsid w:val="00D90C2F"/>
    <w:rsid w:val="00DA4082"/>
    <w:rsid w:val="00DC4A51"/>
    <w:rsid w:val="00E07C9B"/>
    <w:rsid w:val="00E1713C"/>
    <w:rsid w:val="00E6545D"/>
    <w:rsid w:val="00E70059"/>
    <w:rsid w:val="00E82CCD"/>
    <w:rsid w:val="00E84516"/>
    <w:rsid w:val="00EB1BD7"/>
    <w:rsid w:val="00EB3EDD"/>
    <w:rsid w:val="00ED52F6"/>
    <w:rsid w:val="00EE6D91"/>
    <w:rsid w:val="00F0081C"/>
    <w:rsid w:val="00F0530E"/>
    <w:rsid w:val="00F1107E"/>
    <w:rsid w:val="00F15526"/>
    <w:rsid w:val="00F17724"/>
    <w:rsid w:val="00F55F0A"/>
    <w:rsid w:val="00F74581"/>
    <w:rsid w:val="00F90478"/>
    <w:rsid w:val="00F91B83"/>
    <w:rsid w:val="00FB5E96"/>
    <w:rsid w:val="00FC3757"/>
    <w:rsid w:val="00FC5406"/>
    <w:rsid w:val="00FC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63228"/>
  <w15:chartTrackingRefBased/>
  <w15:docId w15:val="{84D8F653-4F2D-4183-8D68-2606BACE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AA0"/>
    <w:pPr>
      <w:spacing w:after="0" w:line="240" w:lineRule="auto"/>
    </w:pPr>
    <w:rPr>
      <w:rFonts w:ascii="Garamond" w:hAnsi="Garamond" w:cs="Times New Roman"/>
    </w:rPr>
  </w:style>
  <w:style w:type="paragraph" w:styleId="Heading1">
    <w:name w:val="heading 1"/>
    <w:basedOn w:val="KAHeadings"/>
    <w:next w:val="Normal"/>
    <w:link w:val="Heading1Char"/>
    <w:uiPriority w:val="9"/>
    <w:qFormat/>
    <w:rsid w:val="00F15526"/>
    <w:pPr>
      <w:keepNext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Heading1"/>
    <w:next w:val="Heading1"/>
    <w:link w:val="Heading2Char"/>
    <w:uiPriority w:val="9"/>
    <w:unhideWhenUsed/>
    <w:qFormat/>
    <w:rsid w:val="000011C9"/>
    <w:pPr>
      <w:keepLines/>
      <w:spacing w:before="200" w:line="276" w:lineRule="auto"/>
      <w:ind w:left="720" w:hanging="360"/>
      <w:jc w:val="left"/>
      <w:outlineLvl w:val="1"/>
    </w:pPr>
    <w:rPr>
      <w:rFonts w:asciiTheme="majorHAnsi" w:eastAsiaTheme="majorEastAsia" w:hAnsiTheme="majorHAnsi" w:cstheme="majorBidi"/>
      <w:b w:val="0"/>
      <w:bCs w:val="0"/>
      <w:caps w:val="0"/>
      <w:sz w:val="26"/>
      <w:szCs w:val="26"/>
      <w:lang w:val="en-US"/>
    </w:rPr>
  </w:style>
  <w:style w:type="paragraph" w:styleId="Heading3">
    <w:name w:val="heading 3"/>
    <w:basedOn w:val="KAHeadings"/>
    <w:next w:val="Normal"/>
    <w:link w:val="Heading3Char"/>
    <w:uiPriority w:val="9"/>
    <w:semiHidden/>
    <w:unhideWhenUsed/>
    <w:qFormat/>
    <w:rsid w:val="00F15526"/>
    <w:pPr>
      <w:outlineLvl w:val="2"/>
    </w:pPr>
    <w:rPr>
      <w:rFonts w:eastAsia="Times New Roman"/>
      <w:bCs/>
    </w:rPr>
  </w:style>
  <w:style w:type="paragraph" w:styleId="Heading4">
    <w:name w:val="heading 4"/>
    <w:basedOn w:val="KAHeadings"/>
    <w:next w:val="Normal"/>
    <w:link w:val="Heading4Char"/>
    <w:uiPriority w:val="9"/>
    <w:semiHidden/>
    <w:unhideWhenUsed/>
    <w:qFormat/>
    <w:rsid w:val="00F15526"/>
    <w:pPr>
      <w:outlineLvl w:val="3"/>
    </w:pPr>
    <w:rPr>
      <w:rFonts w:eastAsia="Times New Roman"/>
      <w:bCs/>
      <w:iCs/>
    </w:rPr>
  </w:style>
  <w:style w:type="paragraph" w:styleId="Heading5">
    <w:name w:val="heading 5"/>
    <w:basedOn w:val="KAHeadings"/>
    <w:next w:val="Normal"/>
    <w:link w:val="Heading5Char"/>
    <w:uiPriority w:val="9"/>
    <w:semiHidden/>
    <w:unhideWhenUsed/>
    <w:qFormat/>
    <w:rsid w:val="00F15526"/>
    <w:pPr>
      <w:outlineLvl w:val="4"/>
    </w:pPr>
    <w:rPr>
      <w:rFonts w:eastAsia="Times New Roman"/>
    </w:rPr>
  </w:style>
  <w:style w:type="paragraph" w:styleId="Heading6">
    <w:name w:val="heading 6"/>
    <w:basedOn w:val="KAHeadings"/>
    <w:next w:val="Normal"/>
    <w:link w:val="Heading6Char"/>
    <w:uiPriority w:val="9"/>
    <w:semiHidden/>
    <w:unhideWhenUsed/>
    <w:qFormat/>
    <w:rsid w:val="00F15526"/>
    <w:pPr>
      <w:outlineLvl w:val="5"/>
    </w:pPr>
    <w:rPr>
      <w:rFonts w:eastAsia="Times New Roman"/>
      <w:iCs/>
    </w:rPr>
  </w:style>
  <w:style w:type="paragraph" w:styleId="Heading7">
    <w:name w:val="heading 7"/>
    <w:basedOn w:val="KAHeadings"/>
    <w:next w:val="Normal"/>
    <w:link w:val="Heading7Char"/>
    <w:uiPriority w:val="9"/>
    <w:semiHidden/>
    <w:unhideWhenUsed/>
    <w:qFormat/>
    <w:rsid w:val="00F15526"/>
    <w:pPr>
      <w:outlineLvl w:val="6"/>
    </w:pPr>
    <w:rPr>
      <w:rFonts w:eastAsia="Times New Roman"/>
      <w:iCs/>
    </w:rPr>
  </w:style>
  <w:style w:type="paragraph" w:styleId="Heading8">
    <w:name w:val="heading 8"/>
    <w:basedOn w:val="KAHeadings"/>
    <w:next w:val="Normal"/>
    <w:link w:val="Heading8Char"/>
    <w:uiPriority w:val="9"/>
    <w:semiHidden/>
    <w:unhideWhenUsed/>
    <w:qFormat/>
    <w:rsid w:val="00F15526"/>
    <w:pPr>
      <w:outlineLvl w:val="7"/>
    </w:pPr>
    <w:rPr>
      <w:rFonts w:eastAsia="Times New Roman"/>
      <w:szCs w:val="20"/>
    </w:rPr>
  </w:style>
  <w:style w:type="paragraph" w:styleId="Heading9">
    <w:name w:val="heading 9"/>
    <w:basedOn w:val="KAHeadings"/>
    <w:next w:val="Normal"/>
    <w:link w:val="Heading9Char"/>
    <w:uiPriority w:val="9"/>
    <w:semiHidden/>
    <w:unhideWhenUsed/>
    <w:qFormat/>
    <w:rsid w:val="00F15526"/>
    <w:pPr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26"/>
    <w:rPr>
      <w:rFonts w:ascii="Tahoma" w:hAnsi="Tahoma" w:cs="Tahoma"/>
      <w:sz w:val="16"/>
      <w:szCs w:val="16"/>
      <w:lang w:val="en-GB"/>
    </w:rPr>
  </w:style>
  <w:style w:type="paragraph" w:customStyle="1" w:styleId="KANormal">
    <w:name w:val="KANormal"/>
    <w:qFormat/>
    <w:rsid w:val="00CC565D"/>
    <w:pPr>
      <w:spacing w:after="0" w:line="260" w:lineRule="atLeast"/>
    </w:pPr>
    <w:rPr>
      <w:rFonts w:ascii="Garamond" w:hAnsi="Garamond" w:cs="Times New Roman"/>
      <w:lang w:val="en-GB"/>
    </w:rPr>
  </w:style>
  <w:style w:type="paragraph" w:styleId="CommentText">
    <w:name w:val="annotation text"/>
    <w:basedOn w:val="KANormal"/>
    <w:link w:val="CommentTextChar"/>
    <w:uiPriority w:val="99"/>
    <w:semiHidden/>
    <w:unhideWhenUsed/>
    <w:rsid w:val="00F15526"/>
    <w:pPr>
      <w:spacing w:line="240" w:lineRule="auto"/>
    </w:pPr>
    <w:rPr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EndnoteText">
    <w:name w:val="endnote text"/>
    <w:basedOn w:val="KANormal"/>
    <w:link w:val="EndnoteTextChar"/>
    <w:uiPriority w:val="99"/>
    <w:semiHidden/>
    <w:unhideWhenUsed/>
    <w:rsid w:val="00F15526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F15526"/>
    <w:pPr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5526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5526"/>
    <w:pPr>
      <w:tabs>
        <w:tab w:val="center" w:pos="4150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526"/>
    <w:rPr>
      <w:rFonts w:ascii="Times New Roman" w:hAnsi="Times New Roman" w:cs="Times New Roman"/>
      <w:lang w:val="en-GB"/>
    </w:rPr>
  </w:style>
  <w:style w:type="paragraph" w:styleId="FootnoteText">
    <w:name w:val="footnote text"/>
    <w:basedOn w:val="KANormal"/>
    <w:link w:val="FootnoteTextChar"/>
    <w:uiPriority w:val="99"/>
    <w:semiHidden/>
    <w:unhideWhenUsed/>
    <w:rsid w:val="00F15526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5526"/>
    <w:pPr>
      <w:tabs>
        <w:tab w:val="center" w:pos="4150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526"/>
    <w:rPr>
      <w:rFonts w:ascii="Times New Roman" w:hAnsi="Times New Roman" w:cs="Times New Roman"/>
      <w:lang w:val="en-GB"/>
    </w:rPr>
  </w:style>
  <w:style w:type="paragraph" w:customStyle="1" w:styleId="KABodyTxt">
    <w:name w:val="KABodyTxt"/>
    <w:basedOn w:val="KANormal"/>
    <w:next w:val="Normal"/>
    <w:rsid w:val="00F15526"/>
    <w:pPr>
      <w:spacing w:before="240"/>
      <w:jc w:val="both"/>
    </w:pPr>
  </w:style>
  <w:style w:type="paragraph" w:customStyle="1" w:styleId="KAHeadings">
    <w:name w:val="KAHeadings"/>
    <w:basedOn w:val="KABodyTxt"/>
    <w:next w:val="Normal"/>
    <w:rsid w:val="00F15526"/>
  </w:style>
  <w:style w:type="character" w:customStyle="1" w:styleId="Heading1Char">
    <w:name w:val="Heading 1 Char"/>
    <w:basedOn w:val="DefaultParagraphFont"/>
    <w:link w:val="Heading1"/>
    <w:uiPriority w:val="9"/>
    <w:rsid w:val="00F15526"/>
    <w:rPr>
      <w:rFonts w:ascii="Times New Roman" w:eastAsia="Times New Roman" w:hAnsi="Times New Roman" w:cs="Times New Roman"/>
      <w:b/>
      <w:bCs/>
      <w:cap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11C9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526"/>
    <w:rPr>
      <w:rFonts w:ascii="Times New Roman" w:eastAsia="Times New Roman" w:hAnsi="Times New Roman" w:cs="Times New Roman"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26"/>
    <w:rPr>
      <w:rFonts w:ascii="Times New Roman" w:eastAsia="Times New Roman" w:hAnsi="Times New Roman" w:cs="Times New Roman"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526"/>
    <w:rPr>
      <w:rFonts w:ascii="Times New Roman" w:eastAsia="Times New Roman" w:hAnsi="Times New Roman" w:cs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526"/>
    <w:rPr>
      <w:rFonts w:ascii="Times New Roman" w:eastAsia="Times New Roman" w:hAnsi="Times New Roman" w:cs="Times New Roman"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526"/>
    <w:rPr>
      <w:rFonts w:ascii="Times New Roman" w:eastAsia="Times New Roman" w:hAnsi="Times New Roman" w:cs="Times New Roman"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526"/>
    <w:rPr>
      <w:rFonts w:ascii="Times New Roman" w:eastAsia="Times New Roman" w:hAnsi="Times New Roman" w:cs="Times New Roman"/>
      <w:iCs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15526"/>
    <w:rPr>
      <w:color w:val="467886" w:themeColor="hyperlink"/>
      <w:u w:val="single"/>
    </w:rPr>
  </w:style>
  <w:style w:type="paragraph" w:customStyle="1" w:styleId="KA1">
    <w:name w:val="KA(1)"/>
    <w:basedOn w:val="KABodyTxt"/>
    <w:next w:val="Normal"/>
    <w:rsid w:val="000739DC"/>
    <w:pPr>
      <w:numPr>
        <w:numId w:val="1"/>
      </w:numPr>
      <w:tabs>
        <w:tab w:val="clear" w:pos="720"/>
      </w:tabs>
    </w:pPr>
  </w:style>
  <w:style w:type="paragraph" w:customStyle="1" w:styleId="KAA">
    <w:name w:val="KA(A)"/>
    <w:basedOn w:val="KABodyTxt"/>
    <w:next w:val="Normal"/>
    <w:rsid w:val="000739DC"/>
    <w:pPr>
      <w:numPr>
        <w:numId w:val="2"/>
      </w:numPr>
    </w:pPr>
  </w:style>
  <w:style w:type="paragraph" w:customStyle="1" w:styleId="KAHead1">
    <w:name w:val="KAHead1"/>
    <w:basedOn w:val="KAHeadings"/>
    <w:qFormat/>
    <w:rsid w:val="006C61D3"/>
    <w:pPr>
      <w:keepNext/>
      <w:numPr>
        <w:numId w:val="3"/>
      </w:numPr>
      <w:outlineLvl w:val="0"/>
    </w:pPr>
    <w:rPr>
      <w:b/>
      <w:caps/>
      <w:kern w:val="28"/>
    </w:rPr>
  </w:style>
  <w:style w:type="paragraph" w:customStyle="1" w:styleId="KAAltHead1">
    <w:name w:val="KAAltHead1"/>
    <w:basedOn w:val="KAHead1"/>
    <w:qFormat/>
    <w:rsid w:val="00F15526"/>
    <w:pPr>
      <w:keepNext w:val="0"/>
      <w:tabs>
        <w:tab w:val="clear" w:pos="720"/>
      </w:tabs>
    </w:pPr>
    <w:rPr>
      <w:b w:val="0"/>
      <w:caps w:val="0"/>
    </w:rPr>
  </w:style>
  <w:style w:type="paragraph" w:customStyle="1" w:styleId="KAHead2">
    <w:name w:val="KAHead2"/>
    <w:basedOn w:val="KAHeadings"/>
    <w:qFormat/>
    <w:rsid w:val="00665785"/>
    <w:pPr>
      <w:keepNext/>
      <w:numPr>
        <w:ilvl w:val="1"/>
        <w:numId w:val="3"/>
      </w:numPr>
      <w:outlineLvl w:val="1"/>
    </w:pPr>
    <w:rPr>
      <w:b/>
    </w:rPr>
  </w:style>
  <w:style w:type="paragraph" w:customStyle="1" w:styleId="KAAltHead2">
    <w:name w:val="KAAltHead2"/>
    <w:basedOn w:val="KAHead2"/>
    <w:qFormat/>
    <w:rsid w:val="006C61D3"/>
    <w:pPr>
      <w:keepNext w:val="0"/>
      <w:tabs>
        <w:tab w:val="clear" w:pos="720"/>
      </w:tabs>
    </w:pPr>
    <w:rPr>
      <w:b w:val="0"/>
    </w:rPr>
  </w:style>
  <w:style w:type="paragraph" w:customStyle="1" w:styleId="KAHead3">
    <w:name w:val="KAHead3"/>
    <w:basedOn w:val="KAHeadings"/>
    <w:qFormat/>
    <w:rsid w:val="00665785"/>
    <w:pPr>
      <w:numPr>
        <w:ilvl w:val="2"/>
        <w:numId w:val="3"/>
      </w:numPr>
      <w:outlineLvl w:val="2"/>
    </w:pPr>
  </w:style>
  <w:style w:type="paragraph" w:customStyle="1" w:styleId="KAAltHead3">
    <w:name w:val="KAAltHead3"/>
    <w:basedOn w:val="KAHead3"/>
    <w:qFormat/>
    <w:rsid w:val="00F15526"/>
    <w:pPr>
      <w:tabs>
        <w:tab w:val="clear" w:pos="1440"/>
      </w:tabs>
      <w:ind w:left="720"/>
    </w:pPr>
  </w:style>
  <w:style w:type="paragraph" w:customStyle="1" w:styleId="KAHead4">
    <w:name w:val="KAHead4"/>
    <w:basedOn w:val="KAHeadings"/>
    <w:qFormat/>
    <w:rsid w:val="00665785"/>
    <w:pPr>
      <w:numPr>
        <w:ilvl w:val="3"/>
        <w:numId w:val="3"/>
      </w:numPr>
      <w:outlineLvl w:val="3"/>
    </w:pPr>
  </w:style>
  <w:style w:type="paragraph" w:customStyle="1" w:styleId="KAAltHead4">
    <w:name w:val="KAAltHead4"/>
    <w:basedOn w:val="KAHead4"/>
    <w:qFormat/>
    <w:rsid w:val="00F15526"/>
    <w:pPr>
      <w:tabs>
        <w:tab w:val="clear" w:pos="2160"/>
      </w:tabs>
      <w:ind w:left="1440"/>
    </w:pPr>
  </w:style>
  <w:style w:type="paragraph" w:customStyle="1" w:styleId="KAHead5">
    <w:name w:val="KAHead5"/>
    <w:basedOn w:val="KAHeadings"/>
    <w:qFormat/>
    <w:rsid w:val="00F15526"/>
    <w:pPr>
      <w:numPr>
        <w:ilvl w:val="4"/>
        <w:numId w:val="3"/>
      </w:numPr>
      <w:outlineLvl w:val="4"/>
    </w:pPr>
  </w:style>
  <w:style w:type="paragraph" w:customStyle="1" w:styleId="KAAltHead5">
    <w:name w:val="KAAltHead5"/>
    <w:basedOn w:val="KAHead5"/>
    <w:rsid w:val="00CC565D"/>
    <w:pPr>
      <w:tabs>
        <w:tab w:val="clear" w:pos="2880"/>
      </w:tabs>
      <w:ind w:left="2160"/>
    </w:pPr>
  </w:style>
  <w:style w:type="paragraph" w:customStyle="1" w:styleId="KAHead6">
    <w:name w:val="KAHead6"/>
    <w:basedOn w:val="KAHeadings"/>
    <w:rsid w:val="00F15526"/>
    <w:pPr>
      <w:numPr>
        <w:ilvl w:val="5"/>
        <w:numId w:val="3"/>
      </w:numPr>
      <w:outlineLvl w:val="5"/>
    </w:pPr>
  </w:style>
  <w:style w:type="paragraph" w:customStyle="1" w:styleId="KAAltHead6">
    <w:name w:val="KAAltHead6"/>
    <w:basedOn w:val="KAHead6"/>
    <w:rsid w:val="00CC565D"/>
    <w:pPr>
      <w:tabs>
        <w:tab w:val="clear" w:pos="3600"/>
      </w:tabs>
      <w:ind w:left="2880"/>
    </w:pPr>
  </w:style>
  <w:style w:type="paragraph" w:customStyle="1" w:styleId="KAAttachments">
    <w:name w:val="KAAttachments"/>
    <w:basedOn w:val="KABodyTxt"/>
    <w:next w:val="Normal"/>
    <w:rsid w:val="002B2F90"/>
    <w:pPr>
      <w:jc w:val="center"/>
    </w:pPr>
    <w:rPr>
      <w:caps/>
    </w:rPr>
  </w:style>
  <w:style w:type="paragraph" w:customStyle="1" w:styleId="KAAnxHead">
    <w:name w:val="KAAnxHead"/>
    <w:basedOn w:val="KAAttachments"/>
    <w:next w:val="Normal"/>
    <w:rsid w:val="006C61D3"/>
    <w:pPr>
      <w:pageBreakBefore/>
      <w:numPr>
        <w:numId w:val="4"/>
      </w:numPr>
      <w:outlineLvl w:val="0"/>
    </w:pPr>
  </w:style>
  <w:style w:type="paragraph" w:customStyle="1" w:styleId="KAAnxPartHead">
    <w:name w:val="KAAnxPartHead"/>
    <w:basedOn w:val="KAAnxHead"/>
    <w:next w:val="Normal"/>
    <w:rsid w:val="00F15526"/>
    <w:pPr>
      <w:pageBreakBefore w:val="0"/>
      <w:numPr>
        <w:ilvl w:val="1"/>
      </w:numPr>
      <w:tabs>
        <w:tab w:val="clear" w:pos="0"/>
      </w:tabs>
    </w:pPr>
  </w:style>
  <w:style w:type="paragraph" w:customStyle="1" w:styleId="KAAnxTitle">
    <w:name w:val="KAAnxTitle"/>
    <w:basedOn w:val="KAAttachments"/>
    <w:next w:val="Normal"/>
    <w:rsid w:val="006C61D3"/>
    <w:pPr>
      <w:outlineLvl w:val="1"/>
    </w:pPr>
    <w:rPr>
      <w:b/>
    </w:rPr>
  </w:style>
  <w:style w:type="paragraph" w:customStyle="1" w:styleId="KAAnxPartTitle">
    <w:name w:val="KAAnxPartTitle"/>
    <w:basedOn w:val="KAAnxTitle"/>
    <w:next w:val="Normal"/>
    <w:rsid w:val="00F15526"/>
  </w:style>
  <w:style w:type="paragraph" w:customStyle="1" w:styleId="KAAppHead">
    <w:name w:val="KAAppHead"/>
    <w:basedOn w:val="KAAttachments"/>
    <w:next w:val="Normal"/>
    <w:rsid w:val="00F15526"/>
    <w:pPr>
      <w:pageBreakBefore/>
      <w:numPr>
        <w:numId w:val="5"/>
      </w:numPr>
      <w:outlineLvl w:val="0"/>
    </w:pPr>
  </w:style>
  <w:style w:type="paragraph" w:customStyle="1" w:styleId="KAAppPartHead">
    <w:name w:val="KAAppPartHead"/>
    <w:basedOn w:val="KAAppHead"/>
    <w:next w:val="Normal"/>
    <w:rsid w:val="00F15526"/>
    <w:pPr>
      <w:pageBreakBefore w:val="0"/>
      <w:numPr>
        <w:ilvl w:val="1"/>
      </w:numPr>
      <w:tabs>
        <w:tab w:val="clear" w:pos="0"/>
      </w:tabs>
    </w:pPr>
  </w:style>
  <w:style w:type="paragraph" w:customStyle="1" w:styleId="KAAppTitle">
    <w:name w:val="KAAppTitle"/>
    <w:basedOn w:val="KAAttachments"/>
    <w:next w:val="Normal"/>
    <w:rsid w:val="00F15526"/>
    <w:pPr>
      <w:outlineLvl w:val="1"/>
    </w:pPr>
    <w:rPr>
      <w:b/>
    </w:rPr>
  </w:style>
  <w:style w:type="paragraph" w:customStyle="1" w:styleId="KAAppPartTitle">
    <w:name w:val="KAAppPartTitle"/>
    <w:basedOn w:val="KAAppTitle"/>
    <w:next w:val="Normal"/>
    <w:rsid w:val="00F15526"/>
  </w:style>
  <w:style w:type="paragraph" w:customStyle="1" w:styleId="KAFPBP">
    <w:name w:val="KAFPBP"/>
    <w:basedOn w:val="KANormal"/>
    <w:next w:val="Normal"/>
    <w:rsid w:val="00F15526"/>
    <w:pPr>
      <w:jc w:val="center"/>
    </w:pPr>
  </w:style>
  <w:style w:type="paragraph" w:customStyle="1" w:styleId="KABPTitle">
    <w:name w:val="KABPTitle"/>
    <w:basedOn w:val="KAFPBP"/>
    <w:rsid w:val="00CC565D"/>
    <w:rPr>
      <w:b/>
      <w:caps/>
    </w:rPr>
  </w:style>
  <w:style w:type="paragraph" w:customStyle="1" w:styleId="KABPTxtC">
    <w:name w:val="KABPTxtC"/>
    <w:basedOn w:val="KAFPBP"/>
    <w:rsid w:val="00F15526"/>
  </w:style>
  <w:style w:type="paragraph" w:customStyle="1" w:styleId="KABPTxtL">
    <w:name w:val="KABPTxtL"/>
    <w:basedOn w:val="KAFPBP"/>
    <w:rsid w:val="00F15526"/>
    <w:pPr>
      <w:jc w:val="left"/>
    </w:pPr>
  </w:style>
  <w:style w:type="paragraph" w:customStyle="1" w:styleId="KABPTxtR">
    <w:name w:val="KABPTxtR"/>
    <w:basedOn w:val="KAFPBP"/>
    <w:rsid w:val="00F15526"/>
    <w:pPr>
      <w:jc w:val="right"/>
    </w:pPr>
  </w:style>
  <w:style w:type="paragraph" w:customStyle="1" w:styleId="KABullet">
    <w:name w:val="KABullet"/>
    <w:basedOn w:val="KABodyTxt"/>
    <w:rsid w:val="00CC565D"/>
    <w:pPr>
      <w:numPr>
        <w:numId w:val="6"/>
      </w:numPr>
      <w:tabs>
        <w:tab w:val="clear" w:pos="720"/>
      </w:tabs>
    </w:pPr>
  </w:style>
  <w:style w:type="paragraph" w:customStyle="1" w:styleId="KABullet2">
    <w:name w:val="KABullet2"/>
    <w:basedOn w:val="KABullet"/>
    <w:rsid w:val="00CC565D"/>
    <w:pPr>
      <w:numPr>
        <w:numId w:val="7"/>
      </w:numPr>
      <w:tabs>
        <w:tab w:val="clear" w:pos="720"/>
      </w:tabs>
      <w:spacing w:before="120"/>
    </w:pPr>
  </w:style>
  <w:style w:type="paragraph" w:customStyle="1" w:styleId="KABullet3">
    <w:name w:val="KABullet3"/>
    <w:basedOn w:val="KABodyTxt"/>
    <w:rsid w:val="00F15526"/>
    <w:pPr>
      <w:numPr>
        <w:numId w:val="8"/>
      </w:numPr>
      <w:tabs>
        <w:tab w:val="clear" w:pos="720"/>
      </w:tabs>
      <w:spacing w:before="120"/>
    </w:pPr>
  </w:style>
  <w:style w:type="paragraph" w:customStyle="1" w:styleId="KABullet4">
    <w:name w:val="KABullet4"/>
    <w:basedOn w:val="KABodyTxt"/>
    <w:rsid w:val="00F15526"/>
    <w:pPr>
      <w:numPr>
        <w:numId w:val="9"/>
      </w:numPr>
      <w:tabs>
        <w:tab w:val="clear" w:pos="720"/>
      </w:tabs>
      <w:spacing w:before="120"/>
    </w:pPr>
  </w:style>
  <w:style w:type="paragraph" w:customStyle="1" w:styleId="KADefHead">
    <w:name w:val="KADefHead"/>
    <w:basedOn w:val="KABodyTxt"/>
    <w:next w:val="Normal"/>
    <w:rsid w:val="00665785"/>
    <w:pPr>
      <w:numPr>
        <w:numId w:val="10"/>
      </w:numPr>
      <w:outlineLvl w:val="5"/>
    </w:pPr>
  </w:style>
  <w:style w:type="paragraph" w:customStyle="1" w:styleId="KADefPara">
    <w:name w:val="KADefPara"/>
    <w:basedOn w:val="KADefHead"/>
    <w:rsid w:val="00F15526"/>
    <w:pPr>
      <w:numPr>
        <w:ilvl w:val="1"/>
      </w:numPr>
      <w:tabs>
        <w:tab w:val="clear" w:pos="720"/>
      </w:tabs>
      <w:outlineLvl w:val="6"/>
    </w:pPr>
  </w:style>
  <w:style w:type="paragraph" w:customStyle="1" w:styleId="KADocTxt">
    <w:name w:val="KADocTxt"/>
    <w:basedOn w:val="KABodyTxt"/>
    <w:rsid w:val="006C61D3"/>
  </w:style>
  <w:style w:type="paragraph" w:customStyle="1" w:styleId="KADocTxtL1">
    <w:name w:val="KADocTxtL1"/>
    <w:basedOn w:val="KADocTxt"/>
    <w:rsid w:val="00F15526"/>
    <w:pPr>
      <w:ind w:left="720"/>
    </w:pPr>
  </w:style>
  <w:style w:type="paragraph" w:customStyle="1" w:styleId="KADocTxtL2">
    <w:name w:val="KADocTxtL2"/>
    <w:basedOn w:val="KADocTxt"/>
    <w:rsid w:val="00F15526"/>
    <w:pPr>
      <w:ind w:left="1440"/>
    </w:pPr>
  </w:style>
  <w:style w:type="paragraph" w:customStyle="1" w:styleId="KADocTxtL3">
    <w:name w:val="KADocTxtL3"/>
    <w:basedOn w:val="KADocTxt"/>
    <w:rsid w:val="00F15526"/>
    <w:pPr>
      <w:ind w:left="2160"/>
    </w:pPr>
  </w:style>
  <w:style w:type="paragraph" w:customStyle="1" w:styleId="KADocTxtL4">
    <w:name w:val="KADocTxtL4"/>
    <w:basedOn w:val="KADocTxt"/>
    <w:rsid w:val="00F15526"/>
    <w:pPr>
      <w:ind w:left="2880"/>
    </w:pPr>
  </w:style>
  <w:style w:type="paragraph" w:customStyle="1" w:styleId="KADocTxtL5">
    <w:name w:val="KADocTxtL5"/>
    <w:basedOn w:val="KADocTxt"/>
    <w:rsid w:val="00F15526"/>
    <w:pPr>
      <w:ind w:left="3600"/>
    </w:pPr>
  </w:style>
  <w:style w:type="paragraph" w:customStyle="1" w:styleId="KADocTxtL6">
    <w:name w:val="KADocTxtL6"/>
    <w:basedOn w:val="KADocTxt"/>
    <w:rsid w:val="00F15526"/>
    <w:pPr>
      <w:ind w:left="4320"/>
    </w:pPr>
  </w:style>
  <w:style w:type="paragraph" w:customStyle="1" w:styleId="KADocTxtL7">
    <w:name w:val="KADocTxtL7"/>
    <w:basedOn w:val="KADocTxt"/>
    <w:rsid w:val="00F15526"/>
    <w:pPr>
      <w:ind w:left="5040"/>
    </w:pPr>
  </w:style>
  <w:style w:type="paragraph" w:customStyle="1" w:styleId="KADocTxtL8">
    <w:name w:val="KADocTxtL8"/>
    <w:basedOn w:val="KADocTxt"/>
    <w:rsid w:val="00F15526"/>
    <w:pPr>
      <w:ind w:left="5760"/>
    </w:pPr>
  </w:style>
  <w:style w:type="paragraph" w:customStyle="1" w:styleId="KAFPTxt">
    <w:name w:val="KAFPTxt"/>
    <w:basedOn w:val="KAFPBP"/>
    <w:rsid w:val="000739DC"/>
    <w:rPr>
      <w:b/>
    </w:rPr>
  </w:style>
  <w:style w:type="paragraph" w:customStyle="1" w:styleId="KAFPCopyright">
    <w:name w:val="KAFPCopyright"/>
    <w:basedOn w:val="KAFPTxt"/>
    <w:rsid w:val="000739DC"/>
    <w:pPr>
      <w:jc w:val="left"/>
    </w:pPr>
    <w:rPr>
      <w:caps/>
    </w:rPr>
  </w:style>
  <w:style w:type="paragraph" w:customStyle="1" w:styleId="KAFPDate">
    <w:name w:val="KAFPDate"/>
    <w:basedOn w:val="KAFPTxt"/>
    <w:rsid w:val="000739DC"/>
    <w:rPr>
      <w:caps/>
    </w:rPr>
  </w:style>
  <w:style w:type="paragraph" w:customStyle="1" w:styleId="KAFPTitle">
    <w:name w:val="KAFPTitle"/>
    <w:basedOn w:val="KAFPTxt"/>
    <w:rsid w:val="000739DC"/>
    <w:rPr>
      <w:caps/>
      <w:sz w:val="32"/>
    </w:rPr>
  </w:style>
  <w:style w:type="paragraph" w:customStyle="1" w:styleId="KAFPTxtCaps">
    <w:name w:val="KAFPTxtCaps"/>
    <w:basedOn w:val="KAFPTxt"/>
    <w:rsid w:val="00F15526"/>
    <w:rPr>
      <w:caps/>
    </w:rPr>
  </w:style>
  <w:style w:type="paragraph" w:customStyle="1" w:styleId="KAGenNum1">
    <w:name w:val="KAGenNum1"/>
    <w:basedOn w:val="KABodyTxt"/>
    <w:next w:val="Normal"/>
    <w:rsid w:val="00CC565D"/>
    <w:pPr>
      <w:keepNext/>
      <w:numPr>
        <w:numId w:val="11"/>
      </w:numPr>
    </w:pPr>
    <w:rPr>
      <w:b/>
      <w:caps/>
    </w:rPr>
  </w:style>
  <w:style w:type="paragraph" w:customStyle="1" w:styleId="KAGenNum1List">
    <w:name w:val="KAGenNum1List"/>
    <w:basedOn w:val="KAGenNum1"/>
    <w:rsid w:val="00CC565D"/>
    <w:pPr>
      <w:keepNext w:val="0"/>
      <w:numPr>
        <w:ilvl w:val="2"/>
      </w:numPr>
    </w:pPr>
    <w:rPr>
      <w:b w:val="0"/>
      <w:caps w:val="0"/>
    </w:rPr>
  </w:style>
  <w:style w:type="paragraph" w:customStyle="1" w:styleId="KAGenNum1Para">
    <w:name w:val="KAGenNum1Para"/>
    <w:basedOn w:val="KAGenNum1"/>
    <w:next w:val="KAGenNum1List"/>
    <w:rsid w:val="00CC565D"/>
    <w:pPr>
      <w:numPr>
        <w:ilvl w:val="1"/>
      </w:numPr>
    </w:pPr>
    <w:rPr>
      <w:caps w:val="0"/>
    </w:rPr>
  </w:style>
  <w:style w:type="paragraph" w:customStyle="1" w:styleId="KAGenNum2">
    <w:name w:val="KAGenNum2"/>
    <w:basedOn w:val="KABodyTxt"/>
    <w:next w:val="Normal"/>
    <w:rsid w:val="00C80537"/>
    <w:pPr>
      <w:keepNext/>
      <w:numPr>
        <w:numId w:val="12"/>
      </w:numPr>
    </w:pPr>
    <w:rPr>
      <w:b/>
    </w:rPr>
  </w:style>
  <w:style w:type="paragraph" w:customStyle="1" w:styleId="KAGenNum2List">
    <w:name w:val="KAGenNum2List"/>
    <w:basedOn w:val="KAGenNum2"/>
    <w:rsid w:val="00F15526"/>
    <w:pPr>
      <w:keepNext w:val="0"/>
      <w:numPr>
        <w:ilvl w:val="2"/>
      </w:numPr>
    </w:pPr>
    <w:rPr>
      <w:b w:val="0"/>
    </w:rPr>
  </w:style>
  <w:style w:type="paragraph" w:customStyle="1" w:styleId="KAGenNum2Para">
    <w:name w:val="KAGenNum2Para"/>
    <w:basedOn w:val="KAGenNum2"/>
    <w:next w:val="KAGenNum2List"/>
    <w:rsid w:val="00F15526"/>
    <w:pPr>
      <w:keepNext w:val="0"/>
      <w:numPr>
        <w:ilvl w:val="1"/>
      </w:numPr>
    </w:pPr>
    <w:rPr>
      <w:b w:val="0"/>
    </w:rPr>
  </w:style>
  <w:style w:type="paragraph" w:customStyle="1" w:styleId="KAGenNum3">
    <w:name w:val="KAGenNum3"/>
    <w:basedOn w:val="KABodyTxt"/>
    <w:next w:val="Normal"/>
    <w:rsid w:val="00F15526"/>
    <w:pPr>
      <w:numPr>
        <w:numId w:val="13"/>
      </w:numPr>
    </w:pPr>
  </w:style>
  <w:style w:type="paragraph" w:customStyle="1" w:styleId="KAGenNum3List">
    <w:name w:val="KAGenNum3List"/>
    <w:basedOn w:val="KAGenNum3"/>
    <w:rsid w:val="00F15526"/>
    <w:pPr>
      <w:numPr>
        <w:ilvl w:val="1"/>
      </w:numPr>
    </w:pPr>
  </w:style>
  <w:style w:type="paragraph" w:customStyle="1" w:styleId="KAHeading1">
    <w:name w:val="KAHeading1"/>
    <w:basedOn w:val="KAHeadings"/>
    <w:next w:val="KADocTxt"/>
    <w:rsid w:val="00CC565D"/>
    <w:pPr>
      <w:keepNext/>
      <w:outlineLvl w:val="0"/>
    </w:pPr>
    <w:rPr>
      <w:b/>
      <w:caps/>
      <w:kern w:val="28"/>
    </w:rPr>
  </w:style>
  <w:style w:type="paragraph" w:customStyle="1" w:styleId="KAHeading2">
    <w:name w:val="KAHeading2"/>
    <w:basedOn w:val="KAHeadings"/>
    <w:next w:val="KADocTxt"/>
    <w:rsid w:val="00CC565D"/>
    <w:pPr>
      <w:keepNext/>
      <w:outlineLvl w:val="1"/>
    </w:pPr>
    <w:rPr>
      <w:b/>
    </w:rPr>
  </w:style>
  <w:style w:type="paragraph" w:customStyle="1" w:styleId="KAHeading3">
    <w:name w:val="KAHeading3"/>
    <w:basedOn w:val="KAHeadings"/>
    <w:next w:val="KADocTxtL1"/>
    <w:rsid w:val="00CC565D"/>
    <w:pPr>
      <w:keepNext/>
      <w:ind w:left="720"/>
      <w:outlineLvl w:val="2"/>
    </w:pPr>
    <w:rPr>
      <w:b/>
    </w:rPr>
  </w:style>
  <w:style w:type="paragraph" w:customStyle="1" w:styleId="KAHeading4">
    <w:name w:val="KAHeading4"/>
    <w:basedOn w:val="KAHeadings"/>
    <w:next w:val="KADocTxt"/>
    <w:rsid w:val="00CC565D"/>
    <w:pPr>
      <w:keepNext/>
      <w:outlineLvl w:val="3"/>
    </w:pPr>
    <w:rPr>
      <w:i/>
    </w:rPr>
  </w:style>
  <w:style w:type="paragraph" w:customStyle="1" w:styleId="KAHeading5">
    <w:name w:val="KAHeading5"/>
    <w:basedOn w:val="KAHeadings"/>
    <w:next w:val="KADocTxtL1"/>
    <w:rsid w:val="00F15526"/>
    <w:pPr>
      <w:keepNext/>
      <w:ind w:left="720"/>
      <w:outlineLvl w:val="4"/>
    </w:pPr>
    <w:rPr>
      <w:i/>
    </w:rPr>
  </w:style>
  <w:style w:type="paragraph" w:customStyle="1" w:styleId="KAHeading6">
    <w:name w:val="KAHeading6"/>
    <w:basedOn w:val="KAHeadings"/>
    <w:next w:val="KADocTxt"/>
    <w:rsid w:val="00F15526"/>
    <w:pPr>
      <w:keepNext/>
      <w:outlineLvl w:val="5"/>
    </w:pPr>
    <w:rPr>
      <w:b/>
      <w:i/>
    </w:rPr>
  </w:style>
  <w:style w:type="paragraph" w:customStyle="1" w:styleId="KAHeading7">
    <w:name w:val="KAHeading7"/>
    <w:basedOn w:val="KAHeadings"/>
    <w:next w:val="KADocTxtL1"/>
    <w:rsid w:val="00F15526"/>
    <w:pPr>
      <w:keepNext/>
      <w:ind w:left="720"/>
      <w:outlineLvl w:val="6"/>
    </w:pPr>
    <w:rPr>
      <w:b/>
      <w:i/>
    </w:rPr>
  </w:style>
  <w:style w:type="paragraph" w:customStyle="1" w:styleId="KAHidden">
    <w:name w:val="KAHidden"/>
    <w:basedOn w:val="KANormal"/>
    <w:rsid w:val="00F15526"/>
    <w:pPr>
      <w:spacing w:before="240"/>
      <w:jc w:val="both"/>
    </w:pPr>
    <w:rPr>
      <w:vanish/>
    </w:rPr>
  </w:style>
  <w:style w:type="paragraph" w:customStyle="1" w:styleId="KAListNumber">
    <w:name w:val="KAListNumber"/>
    <w:basedOn w:val="KABodyTxt"/>
    <w:rsid w:val="00F15526"/>
    <w:pPr>
      <w:numPr>
        <w:numId w:val="14"/>
      </w:numPr>
      <w:tabs>
        <w:tab w:val="clear" w:pos="720"/>
      </w:tabs>
    </w:pPr>
  </w:style>
  <w:style w:type="paragraph" w:customStyle="1" w:styleId="KALocation">
    <w:name w:val="KALocation"/>
    <w:basedOn w:val="KAFPBP"/>
    <w:rsid w:val="00F15526"/>
    <w:pPr>
      <w:spacing w:before="160"/>
    </w:pPr>
    <w:rPr>
      <w:b/>
      <w:caps/>
    </w:rPr>
  </w:style>
  <w:style w:type="paragraph" w:customStyle="1" w:styleId="KANormal10">
    <w:name w:val="KANormal10"/>
    <w:basedOn w:val="KANormal"/>
    <w:rsid w:val="00F15526"/>
    <w:rPr>
      <w:sz w:val="20"/>
    </w:rPr>
  </w:style>
  <w:style w:type="paragraph" w:customStyle="1" w:styleId="KANormal8L">
    <w:name w:val="KANormal8L"/>
    <w:basedOn w:val="KANormal"/>
    <w:rsid w:val="00F15526"/>
    <w:pPr>
      <w:spacing w:line="220" w:lineRule="atLeast"/>
    </w:pPr>
    <w:rPr>
      <w:rFonts w:ascii="Arial" w:hAnsi="Arial" w:cs="Arial"/>
      <w:sz w:val="16"/>
    </w:rPr>
  </w:style>
  <w:style w:type="paragraph" w:customStyle="1" w:styleId="KANormal6L">
    <w:name w:val="KANormal6L"/>
    <w:basedOn w:val="KANormal8L"/>
    <w:rsid w:val="00F15526"/>
    <w:pPr>
      <w:spacing w:line="160" w:lineRule="atLeast"/>
      <w:jc w:val="both"/>
    </w:pPr>
    <w:rPr>
      <w:sz w:val="12"/>
    </w:rPr>
  </w:style>
  <w:style w:type="paragraph" w:customStyle="1" w:styleId="KANormal6C">
    <w:name w:val="KANormal6C"/>
    <w:basedOn w:val="KANormal6L"/>
    <w:rsid w:val="00F15526"/>
    <w:pPr>
      <w:jc w:val="center"/>
    </w:pPr>
  </w:style>
  <w:style w:type="paragraph" w:customStyle="1" w:styleId="KANormal6R">
    <w:name w:val="KANormal6R"/>
    <w:basedOn w:val="KANormal6L"/>
    <w:rsid w:val="00F15526"/>
    <w:pPr>
      <w:jc w:val="right"/>
    </w:pPr>
  </w:style>
  <w:style w:type="paragraph" w:customStyle="1" w:styleId="KANormal8C">
    <w:name w:val="KANormal8C"/>
    <w:basedOn w:val="KANormal8L"/>
    <w:rsid w:val="00F15526"/>
    <w:pPr>
      <w:jc w:val="center"/>
    </w:pPr>
  </w:style>
  <w:style w:type="paragraph" w:customStyle="1" w:styleId="KANormal8LBold">
    <w:name w:val="KANormal8LBold"/>
    <w:basedOn w:val="KANormal8L"/>
    <w:rsid w:val="00CC565D"/>
    <w:rPr>
      <w:rFonts w:ascii="Garamond" w:hAnsi="Garamond"/>
      <w:b/>
    </w:rPr>
  </w:style>
  <w:style w:type="paragraph" w:customStyle="1" w:styleId="KANormal8R">
    <w:name w:val="KANormal8R"/>
    <w:basedOn w:val="KANormal8L"/>
    <w:rsid w:val="00F15526"/>
    <w:pPr>
      <w:jc w:val="right"/>
    </w:pPr>
  </w:style>
  <w:style w:type="paragraph" w:customStyle="1" w:styleId="KANormalBold">
    <w:name w:val="KANormalBold"/>
    <w:basedOn w:val="KANormal"/>
    <w:rsid w:val="00CC565D"/>
    <w:rPr>
      <w:b/>
    </w:rPr>
  </w:style>
  <w:style w:type="paragraph" w:customStyle="1" w:styleId="KASchHead">
    <w:name w:val="KASchHead"/>
    <w:basedOn w:val="KAAttachments"/>
    <w:next w:val="Normal"/>
    <w:rsid w:val="002530AF"/>
    <w:pPr>
      <w:pageBreakBefore/>
      <w:numPr>
        <w:numId w:val="15"/>
      </w:numPr>
      <w:ind w:left="0"/>
      <w:outlineLvl w:val="0"/>
    </w:pPr>
  </w:style>
  <w:style w:type="paragraph" w:customStyle="1" w:styleId="KASchPartHead">
    <w:name w:val="KASchPartHead"/>
    <w:basedOn w:val="KASchHead"/>
    <w:next w:val="Normal"/>
    <w:rsid w:val="002530AF"/>
    <w:pPr>
      <w:pageBreakBefore w:val="0"/>
      <w:numPr>
        <w:ilvl w:val="1"/>
      </w:numPr>
      <w:ind w:left="0"/>
    </w:pPr>
  </w:style>
  <w:style w:type="paragraph" w:customStyle="1" w:styleId="KASchTitle">
    <w:name w:val="KASchTitle"/>
    <w:basedOn w:val="KAAttachments"/>
    <w:next w:val="KADocTxt"/>
    <w:rsid w:val="006C61D3"/>
    <w:pPr>
      <w:outlineLvl w:val="1"/>
    </w:pPr>
    <w:rPr>
      <w:b/>
    </w:rPr>
  </w:style>
  <w:style w:type="paragraph" w:customStyle="1" w:styleId="KASchPartTitle">
    <w:name w:val="KASchPartTitle"/>
    <w:basedOn w:val="KASchTitle"/>
    <w:next w:val="KADocTxt"/>
    <w:rsid w:val="00F15526"/>
  </w:style>
  <w:style w:type="paragraph" w:customStyle="1" w:styleId="KASignatory">
    <w:name w:val="KASignatory"/>
    <w:basedOn w:val="KABodyTxt"/>
    <w:next w:val="KADocTxt"/>
    <w:rsid w:val="00C80537"/>
    <w:pPr>
      <w:pageBreakBefore/>
      <w:spacing w:after="240"/>
      <w:jc w:val="center"/>
    </w:pPr>
    <w:rPr>
      <w:b/>
      <w:caps/>
    </w:rPr>
  </w:style>
  <w:style w:type="paragraph" w:customStyle="1" w:styleId="KATitle">
    <w:name w:val="KATitle"/>
    <w:basedOn w:val="KAHeadings"/>
    <w:next w:val="KADocTxt"/>
    <w:rsid w:val="00CC565D"/>
    <w:pPr>
      <w:jc w:val="center"/>
    </w:pPr>
    <w:rPr>
      <w:b/>
      <w:caps/>
    </w:rPr>
  </w:style>
  <w:style w:type="paragraph" w:customStyle="1" w:styleId="KATitle18">
    <w:name w:val="KATitle18"/>
    <w:basedOn w:val="KANormal"/>
    <w:rsid w:val="00F15526"/>
    <w:rPr>
      <w:b/>
      <w:sz w:val="36"/>
    </w:rPr>
  </w:style>
  <w:style w:type="paragraph" w:customStyle="1" w:styleId="KATOCs">
    <w:name w:val="KATOCs"/>
    <w:basedOn w:val="KANormal"/>
    <w:next w:val="TOC1"/>
    <w:rsid w:val="000150C2"/>
    <w:pPr>
      <w:tabs>
        <w:tab w:val="right" w:leader="dot" w:pos="9638"/>
      </w:tabs>
      <w:jc w:val="both"/>
    </w:pPr>
  </w:style>
  <w:style w:type="paragraph" w:styleId="TOC1">
    <w:name w:val="toc 1"/>
    <w:basedOn w:val="KATOCs"/>
    <w:next w:val="KANormal"/>
    <w:autoRedefine/>
    <w:uiPriority w:val="39"/>
    <w:unhideWhenUsed/>
    <w:qFormat/>
    <w:rsid w:val="001A27EA"/>
    <w:pPr>
      <w:tabs>
        <w:tab w:val="clear" w:pos="9638"/>
        <w:tab w:val="left" w:pos="720"/>
        <w:tab w:val="right" w:leader="dot" w:pos="10080"/>
      </w:tabs>
      <w:ind w:left="720" w:hanging="720"/>
    </w:pPr>
  </w:style>
  <w:style w:type="paragraph" w:customStyle="1" w:styleId="KATOC1">
    <w:name w:val="KATOC1"/>
    <w:basedOn w:val="KATOCs"/>
    <w:rsid w:val="00F15526"/>
    <w:pPr>
      <w:tabs>
        <w:tab w:val="left" w:pos="720"/>
      </w:tabs>
    </w:pPr>
    <w:rPr>
      <w:b/>
      <w:caps/>
    </w:rPr>
  </w:style>
  <w:style w:type="paragraph" w:customStyle="1" w:styleId="KATOC2">
    <w:name w:val="KATOC2"/>
    <w:basedOn w:val="KATOCs"/>
    <w:rsid w:val="00F15526"/>
    <w:pPr>
      <w:tabs>
        <w:tab w:val="left" w:pos="720"/>
      </w:tabs>
    </w:pPr>
  </w:style>
  <w:style w:type="paragraph" w:customStyle="1" w:styleId="KATOC3">
    <w:name w:val="KATOC3"/>
    <w:basedOn w:val="KATOCs"/>
    <w:rsid w:val="00F15526"/>
    <w:pPr>
      <w:ind w:left="720"/>
    </w:pPr>
    <w:rPr>
      <w:b/>
    </w:rPr>
  </w:style>
  <w:style w:type="paragraph" w:customStyle="1" w:styleId="KATOC4">
    <w:name w:val="KATOC4"/>
    <w:basedOn w:val="KATOCs"/>
    <w:rsid w:val="00F15526"/>
    <w:pPr>
      <w:ind w:left="720"/>
    </w:pPr>
  </w:style>
  <w:style w:type="paragraph" w:customStyle="1" w:styleId="KATOC5">
    <w:name w:val="KATOC5"/>
    <w:basedOn w:val="KATOCs"/>
    <w:rsid w:val="00F15526"/>
    <w:pPr>
      <w:ind w:left="720"/>
    </w:pPr>
    <w:rPr>
      <w:i/>
    </w:rPr>
  </w:style>
  <w:style w:type="paragraph" w:customStyle="1" w:styleId="KATOCHeading">
    <w:name w:val="KATOCHeading"/>
    <w:basedOn w:val="KAHeadings"/>
    <w:next w:val="KADocTxt"/>
    <w:rsid w:val="006C61D3"/>
    <w:pPr>
      <w:tabs>
        <w:tab w:val="right" w:pos="9609"/>
      </w:tabs>
      <w:spacing w:after="240"/>
    </w:pPr>
    <w:rPr>
      <w:b/>
    </w:rPr>
  </w:style>
  <w:style w:type="paragraph" w:customStyle="1" w:styleId="KATOCTitle">
    <w:name w:val="KATOCTitle"/>
    <w:basedOn w:val="KAHeadings"/>
    <w:next w:val="KATOCHeading"/>
    <w:rsid w:val="006C61D3"/>
    <w:pPr>
      <w:jc w:val="center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F15526"/>
    <w:rPr>
      <w:color w:val="808080"/>
    </w:rPr>
  </w:style>
  <w:style w:type="table" w:styleId="TableGrid">
    <w:name w:val="Table Grid"/>
    <w:basedOn w:val="TableNormal"/>
    <w:uiPriority w:val="59"/>
    <w:rsid w:val="00F15526"/>
    <w:pPr>
      <w:spacing w:after="0" w:line="240" w:lineRule="auto"/>
    </w:pPr>
    <w:rPr>
      <w:rFonts w:ascii="Times New Roma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KANormal"/>
    <w:uiPriority w:val="99"/>
    <w:semiHidden/>
    <w:unhideWhenUsed/>
    <w:rsid w:val="00F15526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TOAHeading">
    <w:name w:val="toa heading"/>
    <w:basedOn w:val="KANormal"/>
    <w:next w:val="TableofAuthorities"/>
    <w:uiPriority w:val="99"/>
    <w:semiHidden/>
    <w:unhideWhenUsed/>
    <w:rsid w:val="00F15526"/>
    <w:pPr>
      <w:tabs>
        <w:tab w:val="right" w:leader="dot" w:pos="9490"/>
      </w:tabs>
      <w:spacing w:before="240" w:after="120" w:line="240" w:lineRule="auto"/>
    </w:pPr>
    <w:rPr>
      <w:rFonts w:eastAsia="Times New Roman"/>
      <w:b/>
      <w:bCs/>
      <w:szCs w:val="24"/>
    </w:rPr>
  </w:style>
  <w:style w:type="paragraph" w:styleId="TOC2">
    <w:name w:val="toc 2"/>
    <w:basedOn w:val="KATOCs"/>
    <w:next w:val="KANormal"/>
    <w:autoRedefine/>
    <w:uiPriority w:val="39"/>
    <w:unhideWhenUsed/>
    <w:qFormat/>
    <w:rsid w:val="00FC6CED"/>
    <w:pPr>
      <w:numPr>
        <w:numId w:val="19"/>
      </w:numPr>
      <w:tabs>
        <w:tab w:val="left" w:pos="1797"/>
      </w:tabs>
    </w:pPr>
  </w:style>
  <w:style w:type="paragraph" w:styleId="TOC3">
    <w:name w:val="toc 3"/>
    <w:basedOn w:val="KATOCs"/>
    <w:next w:val="KANormal"/>
    <w:autoRedefine/>
    <w:uiPriority w:val="39"/>
    <w:unhideWhenUsed/>
    <w:qFormat/>
    <w:rsid w:val="001A27EA"/>
    <w:pPr>
      <w:numPr>
        <w:numId w:val="18"/>
      </w:numPr>
      <w:tabs>
        <w:tab w:val="clear" w:pos="9638"/>
        <w:tab w:val="right" w:leader="dot" w:pos="10080"/>
      </w:tabs>
    </w:pPr>
  </w:style>
  <w:style w:type="paragraph" w:styleId="TOC4">
    <w:name w:val="toc 4"/>
    <w:basedOn w:val="KATOCs"/>
    <w:next w:val="KANormal"/>
    <w:autoRedefine/>
    <w:uiPriority w:val="39"/>
    <w:unhideWhenUsed/>
    <w:rsid w:val="000150C2"/>
    <w:pPr>
      <w:numPr>
        <w:ilvl w:val="1"/>
        <w:numId w:val="18"/>
      </w:numPr>
      <w:tabs>
        <w:tab w:val="clear" w:pos="9638"/>
        <w:tab w:val="left" w:pos="1797"/>
        <w:tab w:val="right" w:leader="dot" w:pos="10080"/>
      </w:tabs>
      <w:ind w:right="720"/>
    </w:pPr>
    <w:rPr>
      <w:rFonts w:eastAsiaTheme="minorEastAsia" w:cstheme="minorBidi"/>
      <w:noProof/>
      <w:lang w:val="en-US"/>
    </w:rPr>
  </w:style>
  <w:style w:type="paragraph" w:styleId="TOC5">
    <w:name w:val="toc 5"/>
    <w:basedOn w:val="KATOCs"/>
    <w:next w:val="KANormal"/>
    <w:autoRedefine/>
    <w:uiPriority w:val="39"/>
    <w:unhideWhenUsed/>
    <w:rsid w:val="00F15526"/>
    <w:pPr>
      <w:spacing w:before="240"/>
    </w:pPr>
  </w:style>
  <w:style w:type="paragraph" w:styleId="TOC6">
    <w:name w:val="toc 6"/>
    <w:basedOn w:val="KATOCs"/>
    <w:next w:val="KANormal"/>
    <w:autoRedefine/>
    <w:uiPriority w:val="39"/>
    <w:semiHidden/>
    <w:unhideWhenUsed/>
    <w:rsid w:val="00F15526"/>
    <w:pPr>
      <w:numPr>
        <w:numId w:val="16"/>
      </w:numPr>
      <w:ind w:right="720"/>
    </w:pPr>
  </w:style>
  <w:style w:type="paragraph" w:styleId="TOC7">
    <w:name w:val="toc 7"/>
    <w:basedOn w:val="KATOCs"/>
    <w:next w:val="KANormal"/>
    <w:autoRedefine/>
    <w:uiPriority w:val="39"/>
    <w:semiHidden/>
    <w:unhideWhenUsed/>
    <w:rsid w:val="00F15526"/>
    <w:pPr>
      <w:numPr>
        <w:ilvl w:val="1"/>
        <w:numId w:val="16"/>
      </w:numPr>
      <w:tabs>
        <w:tab w:val="left" w:pos="1797"/>
      </w:tabs>
      <w:ind w:right="720"/>
    </w:pPr>
  </w:style>
  <w:style w:type="paragraph" w:styleId="TOC8">
    <w:name w:val="toc 8"/>
    <w:basedOn w:val="KATOCs"/>
    <w:next w:val="KANormal"/>
    <w:autoRedefine/>
    <w:uiPriority w:val="39"/>
    <w:semiHidden/>
    <w:unhideWhenUsed/>
    <w:rsid w:val="00F15526"/>
    <w:pPr>
      <w:numPr>
        <w:numId w:val="17"/>
      </w:numPr>
      <w:ind w:right="720"/>
    </w:pPr>
  </w:style>
  <w:style w:type="paragraph" w:styleId="TOC9">
    <w:name w:val="toc 9"/>
    <w:basedOn w:val="KATOCs"/>
    <w:next w:val="KANormal"/>
    <w:autoRedefine/>
    <w:uiPriority w:val="39"/>
    <w:semiHidden/>
    <w:unhideWhenUsed/>
    <w:rsid w:val="00F15526"/>
    <w:pPr>
      <w:numPr>
        <w:ilvl w:val="1"/>
        <w:numId w:val="17"/>
      </w:numPr>
      <w:tabs>
        <w:tab w:val="left" w:pos="1797"/>
      </w:tabs>
      <w:ind w:righ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F1552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0F4761" w:themeColor="accent1" w:themeShade="BF"/>
      <w:sz w:val="28"/>
      <w:lang w:val="en-US" w:eastAsia="ja-JP"/>
    </w:rPr>
  </w:style>
  <w:style w:type="paragraph" w:customStyle="1" w:styleId="LongStandardL9">
    <w:name w:val="Long Standard L9"/>
    <w:basedOn w:val="Normal"/>
    <w:next w:val="BodyText3"/>
    <w:rsid w:val="006C61D3"/>
    <w:pPr>
      <w:numPr>
        <w:ilvl w:val="8"/>
        <w:numId w:val="20"/>
      </w:numPr>
      <w:spacing w:after="240"/>
      <w:jc w:val="both"/>
      <w:outlineLvl w:val="8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8">
    <w:name w:val="Long Standard L8"/>
    <w:basedOn w:val="Normal"/>
    <w:next w:val="BodyText2"/>
    <w:rsid w:val="006C61D3"/>
    <w:pPr>
      <w:numPr>
        <w:ilvl w:val="7"/>
        <w:numId w:val="20"/>
      </w:numPr>
      <w:spacing w:after="240"/>
      <w:jc w:val="both"/>
      <w:outlineLvl w:val="7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7">
    <w:name w:val="Long Standard L7"/>
    <w:basedOn w:val="Normal"/>
    <w:next w:val="Normal"/>
    <w:rsid w:val="006C61D3"/>
    <w:pPr>
      <w:numPr>
        <w:ilvl w:val="6"/>
        <w:numId w:val="20"/>
      </w:numPr>
      <w:spacing w:after="240"/>
      <w:jc w:val="both"/>
      <w:outlineLvl w:val="6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6">
    <w:name w:val="Long Standard L6"/>
    <w:basedOn w:val="Normal"/>
    <w:next w:val="Normal"/>
    <w:rsid w:val="006C61D3"/>
    <w:pPr>
      <w:numPr>
        <w:ilvl w:val="5"/>
        <w:numId w:val="20"/>
      </w:numPr>
      <w:spacing w:after="240"/>
      <w:jc w:val="both"/>
      <w:outlineLvl w:val="5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5">
    <w:name w:val="Long Standard L5"/>
    <w:basedOn w:val="Normal"/>
    <w:next w:val="Normal"/>
    <w:rsid w:val="006C61D3"/>
    <w:pPr>
      <w:numPr>
        <w:ilvl w:val="4"/>
        <w:numId w:val="20"/>
      </w:numPr>
      <w:spacing w:after="240"/>
      <w:jc w:val="both"/>
      <w:outlineLvl w:val="4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4">
    <w:name w:val="Long Standard L4"/>
    <w:basedOn w:val="Normal"/>
    <w:next w:val="BodyText3"/>
    <w:rsid w:val="006C61D3"/>
    <w:pPr>
      <w:numPr>
        <w:ilvl w:val="3"/>
        <w:numId w:val="20"/>
      </w:numPr>
      <w:spacing w:after="240"/>
      <w:jc w:val="both"/>
      <w:outlineLvl w:val="3"/>
    </w:pPr>
    <w:rPr>
      <w:rFonts w:eastAsia="SimSun"/>
      <w:sz w:val="24"/>
      <w:szCs w:val="24"/>
      <w:lang w:val="en-GB" w:eastAsia="en-GB" w:bidi="ar-AE"/>
    </w:rPr>
  </w:style>
  <w:style w:type="paragraph" w:customStyle="1" w:styleId="LongStandardL3">
    <w:name w:val="Long Standard L3"/>
    <w:basedOn w:val="Normal"/>
    <w:next w:val="BodyText2"/>
    <w:rsid w:val="006C61D3"/>
    <w:pPr>
      <w:numPr>
        <w:ilvl w:val="2"/>
        <w:numId w:val="20"/>
      </w:numPr>
      <w:spacing w:after="240"/>
      <w:jc w:val="both"/>
      <w:outlineLvl w:val="2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2">
    <w:name w:val="Long Standard L2"/>
    <w:basedOn w:val="Normal"/>
    <w:next w:val="Normal"/>
    <w:rsid w:val="006C61D3"/>
    <w:pPr>
      <w:keepNext/>
      <w:numPr>
        <w:ilvl w:val="1"/>
        <w:numId w:val="20"/>
      </w:numPr>
      <w:suppressAutoHyphens/>
      <w:spacing w:after="240"/>
      <w:outlineLvl w:val="1"/>
    </w:pPr>
    <w:rPr>
      <w:rFonts w:eastAsia="SimSun"/>
      <w:b/>
      <w:sz w:val="24"/>
      <w:szCs w:val="24"/>
      <w:lang w:val="en-GB" w:eastAsia="zh-CN" w:bidi="ar-AE"/>
    </w:rPr>
  </w:style>
  <w:style w:type="paragraph" w:customStyle="1" w:styleId="LongStandardL1">
    <w:name w:val="Long Standard L1"/>
    <w:basedOn w:val="Normal"/>
    <w:next w:val="Normal"/>
    <w:rsid w:val="006C61D3"/>
    <w:pPr>
      <w:keepNext/>
      <w:numPr>
        <w:numId w:val="20"/>
      </w:numPr>
      <w:suppressAutoHyphens/>
      <w:spacing w:after="240"/>
      <w:outlineLvl w:val="0"/>
    </w:pPr>
    <w:rPr>
      <w:rFonts w:eastAsia="SimSun"/>
      <w:b/>
      <w:caps/>
      <w:sz w:val="24"/>
      <w:szCs w:val="24"/>
      <w:lang w:val="en-GB" w:eastAsia="zh-CN" w:bidi="ar-A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C61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61D3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61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61D3"/>
    <w:rPr>
      <w:rFonts w:ascii="Times New Roman" w:hAnsi="Times New Roman" w:cs="Times New Roman"/>
    </w:rPr>
  </w:style>
  <w:style w:type="paragraph" w:customStyle="1" w:styleId="AONormal8C">
    <w:name w:val="AONormal8C"/>
    <w:basedOn w:val="Normal"/>
    <w:rsid w:val="001463C9"/>
    <w:pPr>
      <w:spacing w:line="220" w:lineRule="atLeast"/>
      <w:jc w:val="center"/>
    </w:pPr>
    <w:rPr>
      <w:rFonts w:ascii="Arial" w:hAnsi="Arial" w:cs="Arial"/>
      <w:sz w:val="16"/>
      <w:lang w:val="en-GB"/>
    </w:rPr>
  </w:style>
  <w:style w:type="paragraph" w:customStyle="1" w:styleId="AONormal8R">
    <w:name w:val="AONormal8R"/>
    <w:basedOn w:val="Normal"/>
    <w:rsid w:val="001463C9"/>
    <w:pPr>
      <w:spacing w:line="220" w:lineRule="atLeast"/>
      <w:jc w:val="right"/>
    </w:pPr>
    <w:rPr>
      <w:rFonts w:ascii="Arial" w:hAnsi="Arial" w:cs="Arial"/>
      <w:sz w:val="16"/>
      <w:lang w:val="en-GB"/>
    </w:rPr>
  </w:style>
  <w:style w:type="paragraph" w:customStyle="1" w:styleId="AODocTxt">
    <w:name w:val="AODocTxt"/>
    <w:basedOn w:val="Normal"/>
    <w:rsid w:val="0044347F"/>
    <w:pPr>
      <w:spacing w:before="240" w:line="260" w:lineRule="atLeast"/>
      <w:jc w:val="both"/>
    </w:pPr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A424E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A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A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AED"/>
    <w:rPr>
      <w:rFonts w:ascii="Garamond" w:hAnsi="Garamond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20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AED"/>
    <w:rPr>
      <w:rFonts w:ascii="Garamond" w:hAnsi="Garamond"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AE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901D6"/>
    <w:pPr>
      <w:spacing w:after="0" w:line="240" w:lineRule="auto"/>
    </w:pPr>
    <w:rPr>
      <w:rFonts w:ascii="Garamond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37A01F1C969584F8836D0E4E748958C" ma:contentTypeVersion="1" ma:contentTypeDescription="إنشاء مستند جديد." ma:contentTypeScope="" ma:versionID="e047293203ce7f58afd560c658ab4f2f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2C077-D7DB-4CA2-91A3-A7CD7C0C2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2248F-5087-4B69-A2D5-DFB2982229F6}"/>
</file>

<file path=customXml/itemProps3.xml><?xml version="1.0" encoding="utf-8"?>
<ds:datastoreItem xmlns:ds="http://schemas.openxmlformats.org/officeDocument/2006/customXml" ds:itemID="{F1F6397A-0903-4F2C-916C-39D9A65A6B48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7B9709AC-A6B8-41C7-BE8E-72B40900BC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7E9357-5303-4F03-ADFB-75E9E5595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توجيه دعوة من مراجع الحسابات للشركاء للاجتماع</dc:title>
  <dc:subject/>
  <dc:creator>Najla Alessa</dc:creator>
  <cp:keywords/>
  <dc:description/>
  <cp:lastModifiedBy>Rakan H. Alhumaymidi</cp:lastModifiedBy>
  <cp:revision>8</cp:revision>
  <dcterms:created xsi:type="dcterms:W3CDTF">2025-06-28T09:02:00Z</dcterms:created>
  <dcterms:modified xsi:type="dcterms:W3CDTF">2025-12-01T13:37:00Z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9de0c632-2340-419a-b971-fd45147a88a0</vt:lpwstr>
  </property>
  <property fmtid="{D5CDD505-2E9C-101B-9397-08002B2CF9AE}" pid="3" name="bjSaver">
    <vt:lpwstr>7bFCQASxreB9axIQB82OItdtBx7B26hb</vt:lpwstr>
  </property>
  <property fmtid="{D5CDD505-2E9C-101B-9397-08002B2CF9AE}" pid="4" name="bjDocumentSecurityLabel">
    <vt:lpwstr>NO CLASSIFICATION</vt:lpwstr>
  </property>
  <property fmtid="{D5CDD505-2E9C-101B-9397-08002B2CF9AE}" pid="5" name="bjClsUserRVM">
    <vt:lpwstr>[]</vt:lpwstr>
  </property>
  <property fmtid="{D5CDD505-2E9C-101B-9397-08002B2CF9AE}" pid="6" name="iManageFooter">
    <vt:lpwstr>#3690667v7</vt:lpwstr>
  </property>
  <property fmtid="{D5CDD505-2E9C-101B-9397-08002B2CF9AE}" pid="7" name="ContentTypeId">
    <vt:lpwstr>0x010100F37A01F1C969584F8836D0E4E748958C</vt:lpwstr>
  </property>
</Properties>
</file>